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1E4E" w14:textId="42D96619" w:rsidR="0063154A" w:rsidRPr="00C171A7" w:rsidRDefault="001B3DD0" w:rsidP="00281932">
      <w:pPr>
        <w:jc w:val="center"/>
        <w:rPr>
          <w:rFonts w:ascii="Calisto MT" w:hAnsi="Calisto MT" w:cs="Angsana New"/>
          <w:b/>
          <w:bCs/>
          <w:color w:val="00B050"/>
          <w:sz w:val="40"/>
          <w:szCs w:val="40"/>
        </w:rPr>
      </w:pPr>
      <w:r w:rsidRPr="00C171A7">
        <w:rPr>
          <w:rFonts w:ascii="Calisto MT" w:hAnsi="Calisto MT" w:cs="Angsana New"/>
          <w:b/>
          <w:bCs/>
          <w:color w:val="00B050"/>
          <w:sz w:val="40"/>
          <w:szCs w:val="40"/>
        </w:rPr>
        <w:t xml:space="preserve">EGIPTO </w:t>
      </w:r>
      <w:r w:rsidR="00440ECD" w:rsidRPr="00C171A7">
        <w:rPr>
          <w:rFonts w:ascii="Calisto MT" w:hAnsi="Calisto MT" w:cs="Angsana New"/>
          <w:b/>
          <w:bCs/>
          <w:color w:val="00B050"/>
          <w:sz w:val="40"/>
          <w:szCs w:val="40"/>
        </w:rPr>
        <w:t>2X1</w:t>
      </w:r>
      <w:r w:rsidR="00E813D7">
        <w:rPr>
          <w:rFonts w:ascii="Calisto MT" w:hAnsi="Calisto MT" w:cs="Angsana New"/>
          <w:b/>
          <w:bCs/>
          <w:color w:val="00B050"/>
          <w:sz w:val="40"/>
          <w:szCs w:val="40"/>
        </w:rPr>
        <w:t>CON CRUCERO POR EL NILO</w:t>
      </w:r>
    </w:p>
    <w:p w14:paraId="08B085A1" w14:textId="7DBC4562" w:rsidR="00E1504F" w:rsidRPr="00C171A7" w:rsidRDefault="00A3603C" w:rsidP="00281932">
      <w:pPr>
        <w:jc w:val="center"/>
        <w:rPr>
          <w:rFonts w:ascii="Calisto MT" w:hAnsi="Calisto MT" w:cstheme="minorHAnsi"/>
          <w:b/>
          <w:bCs/>
          <w:color w:val="00B050"/>
          <w:sz w:val="22"/>
          <w:szCs w:val="22"/>
        </w:rPr>
      </w:pPr>
      <w:r>
        <w:rPr>
          <w:rFonts w:ascii="Calisto MT" w:hAnsi="Calisto MT" w:cstheme="minorHAnsi"/>
          <w:b/>
          <w:bCs/>
          <w:color w:val="00B050"/>
          <w:sz w:val="22"/>
          <w:szCs w:val="22"/>
        </w:rPr>
        <w:t>8</w:t>
      </w:r>
      <w:r w:rsidR="0063154A" w:rsidRPr="00C171A7">
        <w:rPr>
          <w:rFonts w:ascii="Calisto MT" w:hAnsi="Calisto MT" w:cstheme="minorHAnsi"/>
          <w:b/>
          <w:bCs/>
          <w:color w:val="00B050"/>
          <w:sz w:val="22"/>
          <w:szCs w:val="22"/>
        </w:rPr>
        <w:t>DÍAS /</w:t>
      </w:r>
      <w:r w:rsidR="00A83CC9" w:rsidRPr="00C171A7">
        <w:rPr>
          <w:rFonts w:ascii="Calisto MT" w:hAnsi="Calisto MT" w:cstheme="minorHAnsi"/>
          <w:b/>
          <w:bCs/>
          <w:color w:val="00B050"/>
          <w:sz w:val="22"/>
          <w:szCs w:val="22"/>
        </w:rPr>
        <w:t>0</w:t>
      </w:r>
      <w:r>
        <w:rPr>
          <w:rFonts w:ascii="Calisto MT" w:hAnsi="Calisto MT" w:cstheme="minorHAnsi"/>
          <w:b/>
          <w:bCs/>
          <w:color w:val="00B050"/>
          <w:sz w:val="22"/>
          <w:szCs w:val="22"/>
        </w:rPr>
        <w:t>7</w:t>
      </w:r>
      <w:r w:rsidR="0063154A" w:rsidRPr="00C171A7">
        <w:rPr>
          <w:rFonts w:ascii="Calisto MT" w:hAnsi="Calisto MT" w:cstheme="minorHAnsi"/>
          <w:b/>
          <w:bCs/>
          <w:color w:val="00B050"/>
          <w:sz w:val="22"/>
          <w:szCs w:val="22"/>
        </w:rPr>
        <w:t xml:space="preserve"> NOCH</w:t>
      </w:r>
      <w:r w:rsidR="00894FAD" w:rsidRPr="00C171A7">
        <w:rPr>
          <w:rFonts w:ascii="Calisto MT" w:hAnsi="Calisto MT" w:cstheme="minorHAnsi"/>
          <w:b/>
          <w:bCs/>
          <w:color w:val="00B050"/>
          <w:sz w:val="22"/>
          <w:szCs w:val="22"/>
        </w:rPr>
        <w:t>ES</w:t>
      </w:r>
      <w:r w:rsidR="00E1504F" w:rsidRPr="00C171A7">
        <w:rPr>
          <w:rFonts w:ascii="Calisto MT" w:hAnsi="Calisto MT" w:cstheme="minorHAnsi"/>
          <w:b/>
          <w:bCs/>
          <w:color w:val="00B050"/>
          <w:sz w:val="22"/>
          <w:szCs w:val="22"/>
        </w:rPr>
        <w:t xml:space="preserve"> </w:t>
      </w:r>
    </w:p>
    <w:p w14:paraId="0CBC03F6" w14:textId="7ECDE3A9" w:rsidR="00281932" w:rsidRDefault="0017470A" w:rsidP="00281932">
      <w:pPr>
        <w:jc w:val="center"/>
        <w:rPr>
          <w:rFonts w:ascii="Calisto MT" w:hAnsi="Calisto MT" w:cstheme="minorHAnsi"/>
          <w:b/>
          <w:bCs/>
          <w:color w:val="00B050"/>
          <w:sz w:val="22"/>
          <w:szCs w:val="22"/>
        </w:rPr>
      </w:pPr>
      <w:r>
        <w:rPr>
          <w:rFonts w:ascii="Calisto MT" w:hAnsi="Calisto MT" w:cstheme="minorHAnsi"/>
          <w:b/>
          <w:bCs/>
          <w:color w:val="00B050"/>
          <w:sz w:val="22"/>
          <w:szCs w:val="22"/>
        </w:rPr>
        <w:t xml:space="preserve">INICIO DE VIAJE: </w:t>
      </w:r>
      <w:r w:rsidR="00A3603C">
        <w:rPr>
          <w:rFonts w:ascii="Calisto MT" w:hAnsi="Calisto MT" w:cstheme="minorHAnsi"/>
          <w:b/>
          <w:bCs/>
          <w:color w:val="00B050"/>
          <w:sz w:val="22"/>
          <w:szCs w:val="22"/>
        </w:rPr>
        <w:t xml:space="preserve">DE JUEVES A DOMINGO </w:t>
      </w:r>
      <w:r>
        <w:rPr>
          <w:rFonts w:ascii="Calisto MT" w:hAnsi="Calisto MT" w:cstheme="minorHAnsi"/>
          <w:b/>
          <w:bCs/>
          <w:color w:val="00B050"/>
          <w:sz w:val="22"/>
          <w:szCs w:val="22"/>
        </w:rPr>
        <w:t xml:space="preserve"> </w:t>
      </w:r>
      <w:r w:rsidR="00C171A7">
        <w:rPr>
          <w:rFonts w:ascii="Calisto MT" w:hAnsi="Calisto MT" w:cstheme="minorHAnsi"/>
          <w:b/>
          <w:bCs/>
          <w:color w:val="00B050"/>
          <w:sz w:val="22"/>
          <w:szCs w:val="22"/>
        </w:rPr>
        <w:t xml:space="preserve"> </w:t>
      </w:r>
    </w:p>
    <w:p w14:paraId="331A642E" w14:textId="77777777" w:rsidR="00A3603C" w:rsidRPr="00C171A7" w:rsidRDefault="00A3603C" w:rsidP="00281932">
      <w:pPr>
        <w:jc w:val="center"/>
        <w:rPr>
          <w:rFonts w:ascii="Calisto MT" w:hAnsi="Calisto MT" w:cstheme="minorHAnsi"/>
          <w:b/>
          <w:bCs/>
          <w:color w:val="00B050"/>
          <w:sz w:val="22"/>
          <w:szCs w:val="22"/>
        </w:rPr>
      </w:pPr>
    </w:p>
    <w:p w14:paraId="759D79BF" w14:textId="77777777" w:rsidR="00C171A7" w:rsidRDefault="00C171A7" w:rsidP="00C171A7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21F8B2D" w14:textId="77777777" w:rsidR="0017470A" w:rsidRDefault="0017470A" w:rsidP="0017470A">
      <w:pPr>
        <w:jc w:val="both"/>
        <w:rPr>
          <w:rFonts w:asciiTheme="minorHAnsi" w:hAnsiTheme="minorHAnsi" w:cstheme="minorHAnsi"/>
          <w:b/>
          <w:bCs/>
          <w:color w:val="005E00"/>
          <w:sz w:val="22"/>
          <w:szCs w:val="22"/>
        </w:rPr>
      </w:pPr>
    </w:p>
    <w:p w14:paraId="2B19BCE5" w14:textId="798EB469" w:rsidR="0017470A" w:rsidRPr="0017470A" w:rsidRDefault="0017470A" w:rsidP="0017470A">
      <w:pPr>
        <w:jc w:val="both"/>
        <w:rPr>
          <w:rFonts w:asciiTheme="minorHAnsi" w:hAnsiTheme="minorHAnsi" w:cstheme="minorHAnsi"/>
          <w:b/>
          <w:bCs/>
          <w:color w:val="005E00"/>
          <w:sz w:val="22"/>
          <w:szCs w:val="22"/>
        </w:rPr>
      </w:pPr>
      <w:r w:rsidRPr="0017470A">
        <w:rPr>
          <w:rFonts w:asciiTheme="minorHAnsi" w:hAnsiTheme="minorHAnsi" w:cstheme="minorHAnsi"/>
          <w:b/>
          <w:bCs/>
          <w:color w:val="005E00"/>
          <w:sz w:val="22"/>
          <w:szCs w:val="22"/>
        </w:rPr>
        <w:t>DIA1.BIENVENIDOS A EL CAIRO. -</w:t>
      </w:r>
      <w:r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 </w:t>
      </w:r>
      <w:r w:rsidRPr="0017470A">
        <w:rPr>
          <w:rFonts w:asciiTheme="minorHAnsi" w:hAnsiTheme="minorHAnsi" w:cstheme="minorHAnsi"/>
          <w:sz w:val="22"/>
          <w:szCs w:val="22"/>
        </w:rPr>
        <w:t>Llegada al Aeropuerto Internacional de El Cairo. Recepción por un asistente de habla hispana y traslado hasta</w:t>
      </w:r>
    </w:p>
    <w:p w14:paraId="15705FF5" w14:textId="77777777" w:rsidR="0017470A" w:rsidRPr="0017470A" w:rsidRDefault="0017470A" w:rsidP="0017470A">
      <w:pPr>
        <w:jc w:val="both"/>
        <w:rPr>
          <w:rFonts w:asciiTheme="minorHAnsi" w:hAnsiTheme="minorHAnsi" w:cstheme="minorHAnsi"/>
          <w:sz w:val="22"/>
          <w:szCs w:val="22"/>
        </w:rPr>
      </w:pPr>
      <w:r w:rsidRPr="0017470A">
        <w:rPr>
          <w:rFonts w:asciiTheme="minorHAnsi" w:hAnsiTheme="minorHAnsi" w:cstheme="minorHAnsi"/>
          <w:sz w:val="22"/>
          <w:szCs w:val="22"/>
        </w:rPr>
        <w:t>el hotel. Alojamiento.</w:t>
      </w:r>
    </w:p>
    <w:p w14:paraId="66E4C8B6" w14:textId="77777777" w:rsidR="007736CA" w:rsidRDefault="007736CA" w:rsidP="0017470A">
      <w:pPr>
        <w:jc w:val="both"/>
        <w:rPr>
          <w:rFonts w:asciiTheme="minorHAnsi" w:hAnsiTheme="minorHAnsi" w:cstheme="minorHAnsi"/>
          <w:b/>
          <w:bCs/>
          <w:color w:val="005E00"/>
          <w:sz w:val="22"/>
          <w:szCs w:val="22"/>
        </w:rPr>
      </w:pPr>
    </w:p>
    <w:p w14:paraId="76350EE5" w14:textId="1C93FF72" w:rsidR="00A3603C" w:rsidRPr="008960A2" w:rsidRDefault="00A3603C" w:rsidP="008960A2">
      <w:pPr>
        <w:jc w:val="both"/>
        <w:rPr>
          <w:rFonts w:asciiTheme="minorHAnsi" w:hAnsiTheme="minorHAnsi" w:cstheme="minorHAnsi"/>
          <w:b/>
          <w:bCs/>
          <w:color w:val="005E00"/>
          <w:sz w:val="22"/>
          <w:szCs w:val="22"/>
        </w:rPr>
      </w:pPr>
      <w:r w:rsidRPr="008960A2">
        <w:rPr>
          <w:rFonts w:asciiTheme="minorHAnsi" w:hAnsiTheme="minorHAnsi" w:cstheme="minorHAnsi"/>
          <w:b/>
          <w:bCs/>
          <w:color w:val="005E00"/>
          <w:sz w:val="22"/>
          <w:szCs w:val="22"/>
        </w:rPr>
        <w:t>DÍA</w:t>
      </w:r>
      <w:r w:rsidR="008960A2" w:rsidRPr="008960A2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 2</w:t>
      </w:r>
      <w:r w:rsidRPr="008960A2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 EL CAIRO – PIRÁMIDES</w:t>
      </w:r>
      <w:r w:rsidR="008960A2" w:rsidRPr="008960A2">
        <w:rPr>
          <w:rFonts w:asciiTheme="minorHAnsi" w:hAnsiTheme="minorHAnsi" w:cstheme="minorHAnsi"/>
          <w:b/>
          <w:bCs/>
          <w:color w:val="005E00"/>
          <w:sz w:val="22"/>
          <w:szCs w:val="22"/>
        </w:rPr>
        <w:t>. -</w:t>
      </w:r>
      <w:r w:rsidR="008960A2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 </w:t>
      </w:r>
      <w:r w:rsidRPr="008960A2">
        <w:rPr>
          <w:rFonts w:asciiTheme="minorHAnsi" w:hAnsiTheme="minorHAnsi" w:cstheme="minorHAnsi"/>
          <w:sz w:val="22"/>
          <w:szCs w:val="22"/>
        </w:rPr>
        <w:t>Desayuno en el hotel. Por la mañana realizaremos una visita panorámica de las Tres Pirámides de Guiza: Keops, Kefren</w:t>
      </w:r>
      <w:r w:rsidR="008960A2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 </w:t>
      </w:r>
      <w:r w:rsidRPr="008960A2">
        <w:rPr>
          <w:rFonts w:asciiTheme="minorHAnsi" w:hAnsiTheme="minorHAnsi" w:cstheme="minorHAnsi"/>
          <w:sz w:val="22"/>
          <w:szCs w:val="22"/>
        </w:rPr>
        <w:t>y Mecerinos, el conjunto arquitectónico considerado como el más importante de las Siete Maravillas del Mundo</w:t>
      </w:r>
      <w:r w:rsidR="008960A2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 </w:t>
      </w:r>
      <w:r w:rsidRPr="008960A2">
        <w:rPr>
          <w:rFonts w:asciiTheme="minorHAnsi" w:hAnsiTheme="minorHAnsi" w:cstheme="minorHAnsi"/>
          <w:sz w:val="22"/>
          <w:szCs w:val="22"/>
        </w:rPr>
        <w:t>Antiguo. Admiraremos la Gran Esfinge con cabeza humana atribuida al rey Kefren y cuerpo de león y visitaremos el</w:t>
      </w:r>
      <w:r w:rsidR="008960A2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 </w:t>
      </w:r>
      <w:r w:rsidRPr="008960A2">
        <w:rPr>
          <w:rFonts w:asciiTheme="minorHAnsi" w:hAnsiTheme="minorHAnsi" w:cstheme="minorHAnsi"/>
          <w:sz w:val="22"/>
          <w:szCs w:val="22"/>
        </w:rPr>
        <w:t>Templo de Kefren. Por la tarde posibilidad de realizar la visita opcional a Menfis y Sakkara. Regreso al hotel y</w:t>
      </w:r>
      <w:r w:rsidR="008960A2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 </w:t>
      </w:r>
      <w:r w:rsidRPr="008960A2">
        <w:rPr>
          <w:rFonts w:asciiTheme="minorHAnsi" w:hAnsiTheme="minorHAnsi" w:cstheme="minorHAnsi"/>
          <w:sz w:val="22"/>
          <w:szCs w:val="22"/>
        </w:rPr>
        <w:t>alojamiento.</w:t>
      </w:r>
    </w:p>
    <w:p w14:paraId="55DBF1AB" w14:textId="77777777" w:rsidR="008960A2" w:rsidRDefault="008960A2" w:rsidP="008960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D86E2F" w14:textId="54083121" w:rsidR="00A3603C" w:rsidRPr="008960A2" w:rsidRDefault="008960A2" w:rsidP="008960A2">
      <w:pPr>
        <w:jc w:val="both"/>
        <w:rPr>
          <w:rFonts w:asciiTheme="minorHAnsi" w:hAnsiTheme="minorHAnsi" w:cstheme="minorHAnsi"/>
          <w:sz w:val="22"/>
          <w:szCs w:val="22"/>
        </w:rPr>
      </w:pPr>
      <w:r w:rsidRPr="008960A2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DÍA </w:t>
      </w:r>
      <w:r>
        <w:rPr>
          <w:rFonts w:asciiTheme="minorHAnsi" w:hAnsiTheme="minorHAnsi" w:cstheme="minorHAnsi"/>
          <w:b/>
          <w:bCs/>
          <w:color w:val="005E00"/>
          <w:sz w:val="22"/>
          <w:szCs w:val="22"/>
        </w:rPr>
        <w:t>3</w:t>
      </w:r>
      <w:r w:rsidRPr="008960A2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 EL </w:t>
      </w:r>
      <w:r w:rsidR="00A3603C" w:rsidRPr="008960A2">
        <w:rPr>
          <w:rFonts w:asciiTheme="minorHAnsi" w:hAnsiTheme="minorHAnsi" w:cstheme="minorHAnsi"/>
          <w:b/>
          <w:bCs/>
          <w:color w:val="005E00"/>
          <w:sz w:val="22"/>
          <w:szCs w:val="22"/>
        </w:rPr>
        <w:t>CRUCERO LUXOR (</w:t>
      </w:r>
      <w:r w:rsidRPr="008960A2">
        <w:rPr>
          <w:rFonts w:asciiTheme="minorHAnsi" w:hAnsiTheme="minorHAnsi" w:cstheme="minorHAnsi"/>
          <w:b/>
          <w:bCs/>
          <w:color w:val="005E00"/>
          <w:sz w:val="22"/>
          <w:szCs w:val="22"/>
        </w:rPr>
        <w:t>PENSION COMPLETA</w:t>
      </w:r>
      <w:r w:rsidR="00A3603C" w:rsidRPr="008960A2">
        <w:rPr>
          <w:rFonts w:asciiTheme="minorHAnsi" w:hAnsiTheme="minorHAnsi" w:cstheme="minorHAnsi"/>
          <w:b/>
          <w:bCs/>
          <w:color w:val="005E00"/>
          <w:sz w:val="22"/>
          <w:szCs w:val="22"/>
        </w:rPr>
        <w:t>)</w:t>
      </w:r>
      <w:r w:rsidR="00B4209E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 (VUELO NO INCLUIDO)</w:t>
      </w:r>
      <w:r w:rsidRPr="008960A2">
        <w:rPr>
          <w:rFonts w:asciiTheme="minorHAnsi" w:hAnsiTheme="minorHAnsi" w:cstheme="minorHAnsi"/>
          <w:b/>
          <w:bCs/>
          <w:color w:val="005E00"/>
          <w:sz w:val="22"/>
          <w:szCs w:val="22"/>
        </w:rPr>
        <w:t>. -</w:t>
      </w:r>
      <w:r w:rsidR="00A3603C" w:rsidRPr="008960A2">
        <w:rPr>
          <w:rFonts w:asciiTheme="minorHAnsi" w:hAnsiTheme="minorHAnsi" w:cstheme="minorHAnsi"/>
          <w:sz w:val="22"/>
          <w:szCs w:val="22"/>
        </w:rPr>
        <w:t>Desayuno en el hotel. Traslado al Aeropuerto de El Cairo para tomar un vuelo con destino Luxor. Llegada a Luxor,</w:t>
      </w:r>
      <w:r w:rsidR="00877CDB">
        <w:rPr>
          <w:rFonts w:asciiTheme="minorHAnsi" w:hAnsiTheme="minorHAnsi" w:cstheme="minorHAnsi"/>
          <w:sz w:val="22"/>
          <w:szCs w:val="22"/>
        </w:rPr>
        <w:t xml:space="preserve"> </w:t>
      </w:r>
      <w:r w:rsidR="00A3603C" w:rsidRPr="008960A2">
        <w:rPr>
          <w:rFonts w:asciiTheme="minorHAnsi" w:hAnsiTheme="minorHAnsi" w:cstheme="minorHAnsi"/>
          <w:sz w:val="22"/>
          <w:szCs w:val="22"/>
        </w:rPr>
        <w:t>traslado a la motonave y embarque. Almuerzo a bordo. Visita al Templo de Karnak o los Templos de Karnak</w:t>
      </w:r>
      <w:r w:rsidR="00877CDB">
        <w:rPr>
          <w:rFonts w:asciiTheme="minorHAnsi" w:hAnsiTheme="minorHAnsi" w:cstheme="minorHAnsi"/>
          <w:sz w:val="22"/>
          <w:szCs w:val="22"/>
        </w:rPr>
        <w:t xml:space="preserve"> </w:t>
      </w:r>
      <w:r w:rsidR="00A3603C" w:rsidRPr="008960A2">
        <w:rPr>
          <w:rFonts w:asciiTheme="minorHAnsi" w:hAnsiTheme="minorHAnsi" w:cstheme="minorHAnsi"/>
          <w:sz w:val="22"/>
          <w:szCs w:val="22"/>
        </w:rPr>
        <w:t>considerados el templo más grande de Egipto, con su avenida de carneros y su sala de 132 columnas y visita al Templo</w:t>
      </w:r>
      <w:r w:rsidR="00877CDB">
        <w:rPr>
          <w:rFonts w:asciiTheme="minorHAnsi" w:hAnsiTheme="minorHAnsi" w:cstheme="minorHAnsi"/>
          <w:sz w:val="22"/>
          <w:szCs w:val="22"/>
        </w:rPr>
        <w:t xml:space="preserve"> </w:t>
      </w:r>
      <w:r w:rsidR="00A3603C" w:rsidRPr="008960A2">
        <w:rPr>
          <w:rFonts w:asciiTheme="minorHAnsi" w:hAnsiTheme="minorHAnsi" w:cstheme="minorHAnsi"/>
          <w:sz w:val="22"/>
          <w:szCs w:val="22"/>
        </w:rPr>
        <w:t>de Luxor dedicado al dios Amón - Ra donde destaca la avenida de las esfinges, el Obelisco con más de 25 metros de</w:t>
      </w:r>
      <w:r w:rsidR="00877CDB">
        <w:rPr>
          <w:rFonts w:asciiTheme="minorHAnsi" w:hAnsiTheme="minorHAnsi" w:cstheme="minorHAnsi"/>
          <w:sz w:val="22"/>
          <w:szCs w:val="22"/>
        </w:rPr>
        <w:t xml:space="preserve"> </w:t>
      </w:r>
      <w:r w:rsidR="00A3603C" w:rsidRPr="008960A2">
        <w:rPr>
          <w:rFonts w:asciiTheme="minorHAnsi" w:hAnsiTheme="minorHAnsi" w:cstheme="minorHAnsi"/>
          <w:sz w:val="22"/>
          <w:szCs w:val="22"/>
        </w:rPr>
        <w:t>altura, las estatuas de Ramses II y la Naos. Cena y noche a bordo en Luxor.</w:t>
      </w:r>
    </w:p>
    <w:p w14:paraId="13E14B3A" w14:textId="77777777" w:rsidR="00877CDB" w:rsidRDefault="00877CDB" w:rsidP="008960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775374" w14:textId="3B8000B5" w:rsidR="00A3603C" w:rsidRDefault="00877CDB" w:rsidP="008960A2">
      <w:pPr>
        <w:jc w:val="both"/>
        <w:rPr>
          <w:rFonts w:asciiTheme="minorHAnsi" w:hAnsiTheme="minorHAnsi" w:cstheme="minorHAnsi"/>
          <w:sz w:val="22"/>
          <w:szCs w:val="22"/>
        </w:rPr>
      </w:pPr>
      <w:r w:rsidRPr="00877CDB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DÍA </w:t>
      </w:r>
      <w:r w:rsidR="00A3603C" w:rsidRPr="00877CDB">
        <w:rPr>
          <w:rFonts w:asciiTheme="minorHAnsi" w:hAnsiTheme="minorHAnsi" w:cstheme="minorHAnsi"/>
          <w:b/>
          <w:bCs/>
          <w:color w:val="005E00"/>
          <w:sz w:val="22"/>
          <w:szCs w:val="22"/>
        </w:rPr>
        <w:t>4</w:t>
      </w:r>
      <w:r w:rsidRPr="00877CDB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 </w:t>
      </w:r>
      <w:r w:rsidR="00A3603C" w:rsidRPr="00877CDB">
        <w:rPr>
          <w:rFonts w:asciiTheme="minorHAnsi" w:hAnsiTheme="minorHAnsi" w:cstheme="minorHAnsi"/>
          <w:b/>
          <w:bCs/>
          <w:color w:val="005E00"/>
          <w:sz w:val="22"/>
          <w:szCs w:val="22"/>
        </w:rPr>
        <w:t>CRUCERO LUXOR – ESNA - EDFU (</w:t>
      </w:r>
      <w:r w:rsidRPr="00877CDB">
        <w:rPr>
          <w:rFonts w:asciiTheme="minorHAnsi" w:hAnsiTheme="minorHAnsi" w:cstheme="minorHAnsi"/>
          <w:b/>
          <w:bCs/>
          <w:color w:val="005E00"/>
          <w:sz w:val="22"/>
          <w:szCs w:val="22"/>
        </w:rPr>
        <w:t>PENSION COMPLETA</w:t>
      </w:r>
      <w:r w:rsidR="00A3603C" w:rsidRPr="00877CDB">
        <w:rPr>
          <w:rFonts w:asciiTheme="minorHAnsi" w:hAnsiTheme="minorHAnsi" w:cstheme="minorHAnsi"/>
          <w:b/>
          <w:bCs/>
          <w:color w:val="005E00"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. - </w:t>
      </w:r>
      <w:r w:rsidR="00A3603C" w:rsidRPr="008960A2">
        <w:rPr>
          <w:rFonts w:asciiTheme="minorHAnsi" w:hAnsiTheme="minorHAnsi" w:cstheme="minorHAnsi"/>
          <w:sz w:val="22"/>
          <w:szCs w:val="22"/>
        </w:rPr>
        <w:t>Régimen de pensión completa a bordo. Mañana libre con posibilidad de realizar visitas opcionales en Luxor.</w:t>
      </w:r>
      <w:r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 </w:t>
      </w:r>
      <w:r w:rsidR="00A3603C" w:rsidRPr="008960A2">
        <w:rPr>
          <w:rFonts w:asciiTheme="minorHAnsi" w:hAnsiTheme="minorHAnsi" w:cstheme="minorHAnsi"/>
          <w:sz w:val="22"/>
          <w:szCs w:val="22"/>
        </w:rPr>
        <w:t>Navegación hacia Esna y paso de la esclusa. Navegación hacia Edfu. Cena y noche a bordo en Edfu.</w:t>
      </w:r>
    </w:p>
    <w:p w14:paraId="1B6D5871" w14:textId="77777777" w:rsidR="00877CDB" w:rsidRPr="00877CDB" w:rsidRDefault="00877CDB" w:rsidP="008960A2">
      <w:pPr>
        <w:jc w:val="both"/>
        <w:rPr>
          <w:rFonts w:asciiTheme="minorHAnsi" w:hAnsiTheme="minorHAnsi" w:cstheme="minorHAnsi"/>
          <w:b/>
          <w:bCs/>
          <w:color w:val="005E00"/>
          <w:sz w:val="22"/>
          <w:szCs w:val="22"/>
        </w:rPr>
      </w:pPr>
    </w:p>
    <w:p w14:paraId="6EB19E42" w14:textId="59BAE111" w:rsidR="00A3603C" w:rsidRPr="008960A2" w:rsidRDefault="00877CDB" w:rsidP="008960A2">
      <w:pPr>
        <w:jc w:val="both"/>
        <w:rPr>
          <w:rFonts w:asciiTheme="minorHAnsi" w:hAnsiTheme="minorHAnsi" w:cstheme="minorHAnsi"/>
          <w:sz w:val="22"/>
          <w:szCs w:val="22"/>
        </w:rPr>
      </w:pPr>
      <w:r w:rsidRPr="00877CDB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DÍA 5 </w:t>
      </w:r>
      <w:r w:rsidR="00A3603C" w:rsidRPr="00877CDB">
        <w:rPr>
          <w:rFonts w:asciiTheme="minorHAnsi" w:hAnsiTheme="minorHAnsi" w:cstheme="minorHAnsi"/>
          <w:b/>
          <w:bCs/>
          <w:color w:val="005E00"/>
          <w:sz w:val="22"/>
          <w:szCs w:val="22"/>
        </w:rPr>
        <w:t>CRUCERO EDFU – KOM OMBO - ASWAN</w:t>
      </w:r>
      <w:r w:rsidR="00A3603C" w:rsidRPr="00877CDB">
        <w:rPr>
          <w:rFonts w:asciiTheme="minorHAnsi" w:hAnsiTheme="minorHAnsi" w:cstheme="minorHAnsi"/>
          <w:color w:val="005E00"/>
          <w:sz w:val="22"/>
          <w:szCs w:val="22"/>
        </w:rPr>
        <w:t xml:space="preserve"> </w:t>
      </w:r>
      <w:r w:rsidR="00A3603C" w:rsidRPr="00B4209E">
        <w:rPr>
          <w:rFonts w:asciiTheme="minorHAnsi" w:hAnsiTheme="minorHAnsi" w:cstheme="minorHAnsi"/>
          <w:b/>
          <w:bCs/>
          <w:color w:val="005E00"/>
          <w:sz w:val="22"/>
          <w:szCs w:val="22"/>
        </w:rPr>
        <w:t>(</w:t>
      </w:r>
      <w:r w:rsidRPr="00B4209E">
        <w:rPr>
          <w:rFonts w:asciiTheme="minorHAnsi" w:hAnsiTheme="minorHAnsi" w:cstheme="minorHAnsi"/>
          <w:b/>
          <w:bCs/>
          <w:color w:val="005E00"/>
          <w:sz w:val="22"/>
          <w:szCs w:val="22"/>
        </w:rPr>
        <w:t>PENSION COMPLETA).</w:t>
      </w:r>
      <w:r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 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3603C" w:rsidRPr="008960A2">
        <w:rPr>
          <w:rFonts w:asciiTheme="minorHAnsi" w:hAnsiTheme="minorHAnsi" w:cstheme="minorHAnsi"/>
          <w:sz w:val="22"/>
          <w:szCs w:val="22"/>
        </w:rPr>
        <w:t>Régimen de pensión completa a bordo. Visita al Templo de Horus. Es el templo mejor conservado de Egipto y el más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3603C" w:rsidRPr="008960A2">
        <w:rPr>
          <w:rFonts w:asciiTheme="minorHAnsi" w:hAnsiTheme="minorHAnsi" w:cstheme="minorHAnsi"/>
          <w:sz w:val="22"/>
          <w:szCs w:val="22"/>
        </w:rPr>
        <w:t>importante después del de Karnak. Una de sus características más curiosas es la iluminación Del templo, con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3603C" w:rsidRPr="008960A2">
        <w:rPr>
          <w:rFonts w:asciiTheme="minorHAnsi" w:hAnsiTheme="minorHAnsi" w:cstheme="minorHAnsi"/>
          <w:sz w:val="22"/>
          <w:szCs w:val="22"/>
        </w:rPr>
        <w:t>habitaciones cada vez más pequeñas que impedían el paso de la luz gradualmente hasta llegar al oscuro santuario,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3603C" w:rsidRPr="008960A2">
        <w:rPr>
          <w:rFonts w:asciiTheme="minorHAnsi" w:hAnsiTheme="minorHAnsi" w:cstheme="minorHAnsi"/>
          <w:sz w:val="22"/>
          <w:szCs w:val="22"/>
        </w:rPr>
        <w:t>que recibe la iluminación sólo desde el eje. Navegación hacia Kom Ombo. Visita al templo dedicado a los dioses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3603C" w:rsidRPr="008960A2">
        <w:rPr>
          <w:rFonts w:asciiTheme="minorHAnsi" w:hAnsiTheme="minorHAnsi" w:cstheme="minorHAnsi"/>
          <w:sz w:val="22"/>
          <w:szCs w:val="22"/>
        </w:rPr>
        <w:t>Sobek y Haroreis. En este templo destaca sobre todo el relieve de los instrumentos medicinales. Con el paso de los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3603C" w:rsidRPr="008960A2">
        <w:rPr>
          <w:rFonts w:asciiTheme="minorHAnsi" w:hAnsiTheme="minorHAnsi" w:cstheme="minorHAnsi"/>
          <w:sz w:val="22"/>
          <w:szCs w:val="22"/>
        </w:rPr>
        <w:t>años, a la gente de este pueblo no les gustaba ser asociados a un dios que representa El mal (Sobek), por eso 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3603C" w:rsidRPr="008960A2">
        <w:rPr>
          <w:rFonts w:asciiTheme="minorHAnsi" w:hAnsiTheme="minorHAnsi" w:cstheme="minorHAnsi"/>
          <w:sz w:val="22"/>
          <w:szCs w:val="22"/>
        </w:rPr>
        <w:t>agregaron otro dios, Haroreis, como hermano suyo y socio en el culto del templo. Cuenta La leyenda que Sobek, 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3603C" w:rsidRPr="008960A2">
        <w:rPr>
          <w:rFonts w:asciiTheme="minorHAnsi" w:hAnsiTheme="minorHAnsi" w:cstheme="minorHAnsi"/>
          <w:sz w:val="22"/>
          <w:szCs w:val="22"/>
        </w:rPr>
        <w:t>hermano malvado, maquinaba contra su hermano Haroreis y la población al ver a su dios amado abandonar 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3603C" w:rsidRPr="008960A2">
        <w:rPr>
          <w:rFonts w:asciiTheme="minorHAnsi" w:hAnsiTheme="minorHAnsi" w:cstheme="minorHAnsi"/>
          <w:sz w:val="22"/>
          <w:szCs w:val="22"/>
        </w:rPr>
        <w:t>pueblo, también partió hasta dejar el pueblo completamente desértico. Navegación hacia Aswan. Cena y noche a</w:t>
      </w:r>
    </w:p>
    <w:p w14:paraId="2F11459C" w14:textId="77777777" w:rsidR="00A3603C" w:rsidRDefault="00A3603C" w:rsidP="008960A2">
      <w:pPr>
        <w:jc w:val="both"/>
        <w:rPr>
          <w:rFonts w:asciiTheme="minorHAnsi" w:hAnsiTheme="minorHAnsi" w:cstheme="minorHAnsi"/>
          <w:sz w:val="22"/>
          <w:szCs w:val="22"/>
        </w:rPr>
      </w:pPr>
      <w:r w:rsidRPr="008960A2">
        <w:rPr>
          <w:rFonts w:asciiTheme="minorHAnsi" w:hAnsiTheme="minorHAnsi" w:cstheme="minorHAnsi"/>
          <w:sz w:val="22"/>
          <w:szCs w:val="22"/>
        </w:rPr>
        <w:t>bordo en Aswan.</w:t>
      </w:r>
    </w:p>
    <w:p w14:paraId="04985702" w14:textId="77777777" w:rsidR="00877CDB" w:rsidRPr="008960A2" w:rsidRDefault="00877CDB" w:rsidP="008960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FF270A" w14:textId="4D15671A" w:rsidR="00A3603C" w:rsidRPr="008960A2" w:rsidRDefault="00877CDB" w:rsidP="008960A2">
      <w:pPr>
        <w:jc w:val="both"/>
        <w:rPr>
          <w:rFonts w:asciiTheme="minorHAnsi" w:hAnsiTheme="minorHAnsi" w:cstheme="minorHAnsi"/>
          <w:sz w:val="22"/>
          <w:szCs w:val="22"/>
        </w:rPr>
      </w:pPr>
      <w:r w:rsidRPr="00877CDB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DÍA </w:t>
      </w:r>
      <w:r>
        <w:rPr>
          <w:rFonts w:asciiTheme="minorHAnsi" w:hAnsiTheme="minorHAnsi" w:cstheme="minorHAnsi"/>
          <w:b/>
          <w:bCs/>
          <w:color w:val="005E00"/>
          <w:sz w:val="22"/>
          <w:szCs w:val="22"/>
        </w:rPr>
        <w:t>6</w:t>
      </w:r>
      <w:r w:rsidRPr="00877CDB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 CRUCERO </w:t>
      </w:r>
      <w:r w:rsidR="00A3603C" w:rsidRPr="00877CDB">
        <w:rPr>
          <w:rFonts w:asciiTheme="minorHAnsi" w:hAnsiTheme="minorHAnsi" w:cstheme="minorHAnsi"/>
          <w:b/>
          <w:bCs/>
          <w:color w:val="005E00"/>
          <w:sz w:val="22"/>
          <w:szCs w:val="22"/>
        </w:rPr>
        <w:t>ASWAN (</w:t>
      </w:r>
      <w:r w:rsidRPr="00877CDB">
        <w:rPr>
          <w:rFonts w:asciiTheme="minorHAnsi" w:hAnsiTheme="minorHAnsi" w:cstheme="minorHAnsi"/>
          <w:b/>
          <w:bCs/>
          <w:color w:val="005E00"/>
          <w:sz w:val="22"/>
          <w:szCs w:val="22"/>
        </w:rPr>
        <w:t>PENSION COMPLETA)</w:t>
      </w:r>
      <w:r>
        <w:rPr>
          <w:rFonts w:asciiTheme="minorHAnsi" w:hAnsiTheme="minorHAnsi" w:cstheme="minorHAnsi"/>
          <w:sz w:val="22"/>
          <w:szCs w:val="22"/>
        </w:rPr>
        <w:t xml:space="preserve">. - </w:t>
      </w:r>
      <w:r w:rsidR="00A3603C" w:rsidRPr="008960A2">
        <w:rPr>
          <w:rFonts w:asciiTheme="minorHAnsi" w:hAnsiTheme="minorHAnsi" w:cstheme="minorHAnsi"/>
          <w:sz w:val="22"/>
          <w:szCs w:val="22"/>
        </w:rPr>
        <w:t>Régimen de pensión completa. Visita a la Alta Presa considerada como la presa más grande del mundo en su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3603C" w:rsidRPr="008960A2">
        <w:rPr>
          <w:rFonts w:asciiTheme="minorHAnsi" w:hAnsiTheme="minorHAnsi" w:cstheme="minorHAnsi"/>
          <w:sz w:val="22"/>
          <w:szCs w:val="22"/>
        </w:rPr>
        <w:t>momento, con un cuerpo de 3800 metros y 111 metros de altura, visita del Obelisco Inacabado con su altura de 42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3603C" w:rsidRPr="008960A2">
        <w:rPr>
          <w:rFonts w:asciiTheme="minorHAnsi" w:hAnsiTheme="minorHAnsi" w:cstheme="minorHAnsi"/>
          <w:sz w:val="22"/>
          <w:szCs w:val="22"/>
        </w:rPr>
        <w:t>metros y peso de 1176 toneladas en las canteras de granito rosa. Por la tarde, posibilidad de realizar visitas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3603C" w:rsidRPr="008960A2">
        <w:rPr>
          <w:rFonts w:asciiTheme="minorHAnsi" w:hAnsiTheme="minorHAnsi" w:cstheme="minorHAnsi"/>
          <w:sz w:val="22"/>
          <w:szCs w:val="22"/>
        </w:rPr>
        <w:t>opcionales en Aswan. Cena y noche a bordo.</w:t>
      </w:r>
    </w:p>
    <w:p w14:paraId="19B614CE" w14:textId="77777777" w:rsidR="00877CDB" w:rsidRDefault="00877CDB" w:rsidP="008960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6EEFBC" w14:textId="3C893628" w:rsidR="00A3603C" w:rsidRPr="00F4665F" w:rsidRDefault="00877CDB" w:rsidP="008960A2">
      <w:pPr>
        <w:jc w:val="both"/>
        <w:rPr>
          <w:rFonts w:asciiTheme="minorHAnsi" w:hAnsiTheme="minorHAnsi" w:cstheme="minorHAnsi"/>
          <w:b/>
          <w:bCs/>
          <w:color w:val="005E00"/>
          <w:sz w:val="22"/>
          <w:szCs w:val="22"/>
        </w:rPr>
      </w:pPr>
      <w:r w:rsidRPr="00877CDB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DÍA </w:t>
      </w:r>
      <w:r w:rsidR="00F4665F">
        <w:rPr>
          <w:rFonts w:asciiTheme="minorHAnsi" w:hAnsiTheme="minorHAnsi" w:cstheme="minorHAnsi"/>
          <w:b/>
          <w:bCs/>
          <w:color w:val="005E00"/>
          <w:sz w:val="22"/>
          <w:szCs w:val="22"/>
        </w:rPr>
        <w:t>7</w:t>
      </w:r>
      <w:r w:rsidR="00F4665F" w:rsidRPr="00877CDB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 </w:t>
      </w:r>
      <w:r w:rsidR="00F4665F" w:rsidRPr="00F4665F">
        <w:rPr>
          <w:rFonts w:asciiTheme="minorHAnsi" w:hAnsiTheme="minorHAnsi" w:cstheme="minorHAnsi"/>
          <w:b/>
          <w:bCs/>
          <w:color w:val="005E00"/>
          <w:sz w:val="22"/>
          <w:szCs w:val="22"/>
        </w:rPr>
        <w:t>DESEMBARQUE</w:t>
      </w:r>
      <w:r w:rsidR="00A3603C" w:rsidRPr="00F4665F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 EN ASWAN - EL CAIRO</w:t>
      </w:r>
      <w:r w:rsidR="00F4665F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 </w:t>
      </w:r>
      <w:r w:rsidR="00F4665F" w:rsidRPr="00B4209E">
        <w:rPr>
          <w:rFonts w:asciiTheme="minorHAnsi" w:hAnsiTheme="minorHAnsi" w:cstheme="minorHAnsi"/>
          <w:b/>
          <w:bCs/>
          <w:color w:val="005E00"/>
          <w:sz w:val="22"/>
          <w:szCs w:val="22"/>
        </w:rPr>
        <w:t>(VUELO</w:t>
      </w:r>
      <w:r w:rsidR="00B4209E" w:rsidRPr="00B4209E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 NO </w:t>
      </w:r>
      <w:r w:rsidR="00F4665F" w:rsidRPr="00B4209E">
        <w:rPr>
          <w:rFonts w:asciiTheme="minorHAnsi" w:hAnsiTheme="minorHAnsi" w:cstheme="minorHAnsi"/>
          <w:b/>
          <w:bCs/>
          <w:color w:val="005E00"/>
          <w:sz w:val="22"/>
          <w:szCs w:val="22"/>
        </w:rPr>
        <w:t>INCLUIDO).</w:t>
      </w:r>
      <w:r w:rsidR="00F4665F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 - </w:t>
      </w:r>
      <w:r w:rsidR="00A3603C" w:rsidRPr="008960A2">
        <w:rPr>
          <w:rFonts w:asciiTheme="minorHAnsi" w:hAnsiTheme="minorHAnsi" w:cstheme="minorHAnsi"/>
          <w:sz w:val="22"/>
          <w:szCs w:val="22"/>
        </w:rPr>
        <w:t>Desembarque después del desayuno. Mañana libre con la posibilidad de hacer la excursión (Opcional) a Abu Simbel.</w:t>
      </w:r>
      <w:r w:rsidR="00F4665F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 </w:t>
      </w:r>
      <w:r w:rsidR="00A3603C" w:rsidRPr="008960A2">
        <w:rPr>
          <w:rFonts w:asciiTheme="minorHAnsi" w:hAnsiTheme="minorHAnsi" w:cstheme="minorHAnsi"/>
          <w:sz w:val="22"/>
          <w:szCs w:val="22"/>
        </w:rPr>
        <w:t>A la hora prevista traslado al Aeropuerto de Aswan para tomar un vuelo con destino El Cairo. Recepción, asistencia y</w:t>
      </w:r>
      <w:r w:rsidR="00F4665F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 </w:t>
      </w:r>
      <w:r w:rsidR="00A3603C" w:rsidRPr="008960A2">
        <w:rPr>
          <w:rFonts w:asciiTheme="minorHAnsi" w:hAnsiTheme="minorHAnsi" w:cstheme="minorHAnsi"/>
          <w:sz w:val="22"/>
          <w:szCs w:val="22"/>
        </w:rPr>
        <w:t>traslado hasta el hotel. Alojamiento.</w:t>
      </w:r>
    </w:p>
    <w:p w14:paraId="34D6F08E" w14:textId="77777777" w:rsidR="00F4665F" w:rsidRDefault="00F4665F" w:rsidP="008960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00D0CB" w14:textId="08EDC886" w:rsidR="00037455" w:rsidRPr="008960A2" w:rsidRDefault="00F4665F" w:rsidP="008960A2">
      <w:pPr>
        <w:jc w:val="both"/>
        <w:rPr>
          <w:rFonts w:asciiTheme="minorHAnsi" w:hAnsiTheme="minorHAnsi" w:cstheme="minorHAnsi"/>
          <w:sz w:val="22"/>
          <w:szCs w:val="22"/>
        </w:rPr>
      </w:pPr>
      <w:r w:rsidRPr="00F4665F">
        <w:rPr>
          <w:rFonts w:asciiTheme="minorHAnsi" w:hAnsiTheme="minorHAnsi" w:cstheme="minorHAnsi"/>
          <w:b/>
          <w:bCs/>
          <w:color w:val="005E00"/>
          <w:sz w:val="22"/>
          <w:szCs w:val="22"/>
        </w:rPr>
        <w:t>DÍA 8</w:t>
      </w:r>
      <w:r w:rsidR="00A3603C" w:rsidRPr="00F4665F">
        <w:rPr>
          <w:rFonts w:asciiTheme="minorHAnsi" w:hAnsiTheme="minorHAnsi" w:cstheme="minorHAnsi"/>
          <w:b/>
          <w:bCs/>
          <w:color w:val="005E00"/>
          <w:sz w:val="22"/>
          <w:szCs w:val="22"/>
        </w:rPr>
        <w:t xml:space="preserve"> DÍA EL CAIRO – </w:t>
      </w:r>
      <w:r w:rsidRPr="00F4665F">
        <w:rPr>
          <w:rFonts w:asciiTheme="minorHAnsi" w:hAnsiTheme="minorHAnsi" w:cstheme="minorHAnsi"/>
          <w:b/>
          <w:bCs/>
          <w:color w:val="005E00"/>
          <w:sz w:val="22"/>
          <w:szCs w:val="22"/>
        </w:rPr>
        <w:t>AEROPUERTO.</w:t>
      </w:r>
      <w:r w:rsidRPr="00F4665F">
        <w:rPr>
          <w:rFonts w:asciiTheme="minorHAnsi" w:hAnsiTheme="minorHAnsi" w:cstheme="minorHAnsi"/>
          <w:color w:val="005E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A3603C" w:rsidRPr="008960A2">
        <w:rPr>
          <w:rFonts w:asciiTheme="minorHAnsi" w:hAnsiTheme="minorHAnsi" w:cstheme="minorHAnsi"/>
          <w:sz w:val="22"/>
          <w:szCs w:val="22"/>
        </w:rPr>
        <w:t>Desayuno en el hotel. Check out y traslado al Aeropuerto Internacional de El Cairo.</w:t>
      </w:r>
    </w:p>
    <w:p w14:paraId="1D5E452D" w14:textId="77777777" w:rsidR="00F4665F" w:rsidRDefault="00F4665F" w:rsidP="00B1003C">
      <w:pPr>
        <w:jc w:val="center"/>
        <w:rPr>
          <w:rFonts w:asciiTheme="minorHAnsi" w:hAnsiTheme="minorHAnsi" w:cstheme="minorHAnsi"/>
          <w:b/>
          <w:bCs/>
        </w:rPr>
      </w:pPr>
    </w:p>
    <w:p w14:paraId="73343FDF" w14:textId="25327FD1" w:rsidR="00115736" w:rsidRDefault="00B1003C" w:rsidP="00B1003C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 DE NUESTROS SERVICIOS</w:t>
      </w:r>
    </w:p>
    <w:p w14:paraId="04EEB71E" w14:textId="77777777" w:rsidR="00CF4A67" w:rsidRDefault="00CF4A67" w:rsidP="00B1003C">
      <w:pPr>
        <w:jc w:val="center"/>
        <w:rPr>
          <w:rFonts w:asciiTheme="minorHAnsi" w:hAnsiTheme="minorHAnsi" w:cstheme="minorHAnsi"/>
          <w:b/>
          <w:bCs/>
        </w:rPr>
      </w:pPr>
    </w:p>
    <w:p w14:paraId="1098B8D7" w14:textId="77777777" w:rsidR="00F4665F" w:rsidRDefault="00F4665F" w:rsidP="00C036FD">
      <w:pPr>
        <w:rPr>
          <w:rFonts w:asciiTheme="minorHAnsi" w:hAnsiTheme="minorHAnsi" w:cstheme="minorHAnsi"/>
          <w:b/>
          <w:bCs/>
        </w:rPr>
      </w:pPr>
    </w:p>
    <w:p w14:paraId="44D0B85E" w14:textId="3D8E211A" w:rsidR="00281932" w:rsidRPr="00115736" w:rsidRDefault="00281932" w:rsidP="00C036FD">
      <w:pPr>
        <w:rPr>
          <w:rFonts w:asciiTheme="minorHAnsi" w:hAnsiTheme="minorHAnsi" w:cstheme="minorHAnsi"/>
          <w:b/>
          <w:bCs/>
          <w:lang w:val="es-PE"/>
        </w:rPr>
      </w:pPr>
      <w:r w:rsidRPr="00115736">
        <w:rPr>
          <w:rFonts w:asciiTheme="minorHAnsi" w:hAnsiTheme="minorHAnsi" w:cstheme="minorHAnsi"/>
          <w:b/>
          <w:bCs/>
        </w:rPr>
        <w:t xml:space="preserve">El programa incluye </w:t>
      </w:r>
    </w:p>
    <w:p w14:paraId="1F83DA1B" w14:textId="46D1AB15" w:rsidR="00281932" w:rsidRDefault="00281932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281932">
        <w:rPr>
          <w:rFonts w:asciiTheme="minorHAnsi" w:hAnsiTheme="minorHAnsi" w:cstheme="minorHAnsi"/>
          <w:sz w:val="20"/>
          <w:szCs w:val="20"/>
        </w:rPr>
        <w:t>0</w:t>
      </w:r>
      <w:r w:rsidR="00E50752">
        <w:rPr>
          <w:rFonts w:asciiTheme="minorHAnsi" w:hAnsiTheme="minorHAnsi" w:cstheme="minorHAnsi"/>
          <w:sz w:val="20"/>
          <w:szCs w:val="20"/>
        </w:rPr>
        <w:t>3</w:t>
      </w:r>
      <w:r w:rsidRPr="00281932">
        <w:rPr>
          <w:rFonts w:asciiTheme="minorHAnsi" w:hAnsiTheme="minorHAnsi" w:cstheme="minorHAnsi"/>
          <w:sz w:val="20"/>
          <w:szCs w:val="20"/>
        </w:rPr>
        <w:t xml:space="preserve"> noches en El Cairo</w:t>
      </w:r>
      <w:r w:rsidR="00644A4F">
        <w:rPr>
          <w:rFonts w:asciiTheme="minorHAnsi" w:hAnsiTheme="minorHAnsi" w:cstheme="minorHAnsi"/>
          <w:sz w:val="20"/>
          <w:szCs w:val="20"/>
        </w:rPr>
        <w:t xml:space="preserve"> en hoteles previstos o similares.</w:t>
      </w:r>
    </w:p>
    <w:p w14:paraId="13698FD4" w14:textId="5EBD331A" w:rsidR="00B1003C" w:rsidRDefault="00281932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281932">
        <w:rPr>
          <w:rFonts w:asciiTheme="minorHAnsi" w:hAnsiTheme="minorHAnsi" w:cstheme="minorHAnsi"/>
          <w:sz w:val="20"/>
          <w:szCs w:val="20"/>
        </w:rPr>
        <w:t>0</w:t>
      </w:r>
      <w:r w:rsidR="00C70740">
        <w:rPr>
          <w:rFonts w:asciiTheme="minorHAnsi" w:hAnsiTheme="minorHAnsi" w:cstheme="minorHAnsi"/>
          <w:sz w:val="20"/>
          <w:szCs w:val="20"/>
        </w:rPr>
        <w:t>4</w:t>
      </w:r>
      <w:r w:rsidRPr="00281932">
        <w:rPr>
          <w:rFonts w:asciiTheme="minorHAnsi" w:hAnsiTheme="minorHAnsi" w:cstheme="minorHAnsi"/>
          <w:sz w:val="20"/>
          <w:szCs w:val="20"/>
        </w:rPr>
        <w:t xml:space="preserve"> noches en crucero por el Nilo</w:t>
      </w:r>
      <w:r w:rsidR="00850191">
        <w:rPr>
          <w:rFonts w:asciiTheme="minorHAnsi" w:hAnsiTheme="minorHAnsi" w:cstheme="minorHAnsi"/>
          <w:sz w:val="20"/>
          <w:szCs w:val="20"/>
        </w:rPr>
        <w:t xml:space="preserve"> con pensión completa.</w:t>
      </w:r>
    </w:p>
    <w:p w14:paraId="6E14F8E1" w14:textId="0D924395" w:rsidR="00037455" w:rsidRPr="00037455" w:rsidRDefault="00037455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37455">
        <w:rPr>
          <w:rFonts w:asciiTheme="minorHAnsi" w:hAnsiTheme="minorHAnsi" w:cstheme="minorHAnsi"/>
          <w:sz w:val="20"/>
          <w:szCs w:val="20"/>
        </w:rPr>
        <w:t>Las visitas del crucero:</w:t>
      </w:r>
    </w:p>
    <w:p w14:paraId="359CBC03" w14:textId="77777777" w:rsidR="00037455" w:rsidRPr="00037455" w:rsidRDefault="00037455" w:rsidP="00037455">
      <w:pPr>
        <w:ind w:left="360" w:firstLine="348"/>
        <w:rPr>
          <w:rFonts w:asciiTheme="minorHAnsi" w:hAnsiTheme="minorHAnsi" w:cstheme="minorHAnsi"/>
          <w:sz w:val="20"/>
          <w:szCs w:val="20"/>
          <w:lang w:val="pt-PT"/>
        </w:rPr>
      </w:pPr>
      <w:r w:rsidRPr="00037455">
        <w:rPr>
          <w:rFonts w:asciiTheme="minorHAnsi" w:hAnsiTheme="minorHAnsi" w:cstheme="minorHAnsi"/>
          <w:sz w:val="20"/>
          <w:szCs w:val="20"/>
          <w:lang w:val="pt-PT"/>
        </w:rPr>
        <w:t>o Luxor: templo de Karnak y templo de Luxor</w:t>
      </w:r>
    </w:p>
    <w:p w14:paraId="58E584B2" w14:textId="77777777" w:rsidR="00037455" w:rsidRPr="00037455" w:rsidRDefault="00037455" w:rsidP="00037455">
      <w:pPr>
        <w:ind w:firstLine="708"/>
        <w:rPr>
          <w:rFonts w:asciiTheme="minorHAnsi" w:hAnsiTheme="minorHAnsi" w:cstheme="minorHAnsi"/>
          <w:sz w:val="20"/>
          <w:szCs w:val="20"/>
          <w:lang w:val="pt-PT"/>
        </w:rPr>
      </w:pPr>
      <w:r w:rsidRPr="00037455">
        <w:rPr>
          <w:rFonts w:asciiTheme="minorHAnsi" w:hAnsiTheme="minorHAnsi" w:cstheme="minorHAnsi"/>
          <w:sz w:val="20"/>
          <w:szCs w:val="20"/>
          <w:lang w:val="pt-PT"/>
        </w:rPr>
        <w:t>o Edfu: templo dedicado a Horus</w:t>
      </w:r>
    </w:p>
    <w:p w14:paraId="7820970C" w14:textId="77777777" w:rsidR="00037455" w:rsidRPr="00037455" w:rsidRDefault="00037455" w:rsidP="00037455">
      <w:pPr>
        <w:ind w:left="360" w:firstLine="348"/>
        <w:rPr>
          <w:rFonts w:asciiTheme="minorHAnsi" w:hAnsiTheme="minorHAnsi" w:cstheme="minorHAnsi"/>
          <w:sz w:val="20"/>
          <w:szCs w:val="20"/>
        </w:rPr>
      </w:pPr>
      <w:r w:rsidRPr="00037455">
        <w:rPr>
          <w:rFonts w:asciiTheme="minorHAnsi" w:hAnsiTheme="minorHAnsi" w:cstheme="minorHAnsi"/>
          <w:sz w:val="20"/>
          <w:szCs w:val="20"/>
        </w:rPr>
        <w:t>o Kom Ombo: templo dedicado a los dioses Sobek y Haroeris</w:t>
      </w:r>
    </w:p>
    <w:p w14:paraId="428471F7" w14:textId="6187FEF8" w:rsidR="00037455" w:rsidRPr="00037455" w:rsidRDefault="00037455" w:rsidP="00037455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37455">
        <w:rPr>
          <w:rFonts w:asciiTheme="minorHAnsi" w:hAnsiTheme="minorHAnsi" w:cstheme="minorHAnsi"/>
          <w:sz w:val="20"/>
          <w:szCs w:val="20"/>
        </w:rPr>
        <w:t>o Aswan: visita a la Alta Presa y Obelisco Inacabado</w:t>
      </w:r>
    </w:p>
    <w:p w14:paraId="7C683B40" w14:textId="057684D3" w:rsidR="00E50752" w:rsidRDefault="00E50752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Desayunos diarios </w:t>
      </w:r>
      <w:r w:rsidR="00C70740">
        <w:rPr>
          <w:rFonts w:asciiTheme="minorHAnsi" w:hAnsiTheme="minorHAnsi" w:cstheme="minorHAnsi"/>
          <w:sz w:val="20"/>
          <w:szCs w:val="20"/>
        </w:rPr>
        <w:t>en el Cairo</w:t>
      </w:r>
    </w:p>
    <w:p w14:paraId="72A96E3C" w14:textId="12171538" w:rsidR="00037455" w:rsidRDefault="00037455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37455">
        <w:rPr>
          <w:rFonts w:asciiTheme="minorHAnsi" w:hAnsiTheme="minorHAnsi" w:cstheme="minorHAnsi"/>
          <w:sz w:val="20"/>
          <w:szCs w:val="20"/>
        </w:rPr>
        <w:t>Visita de medio d</w:t>
      </w:r>
      <w:r w:rsidRPr="00037455">
        <w:rPr>
          <w:rFonts w:ascii="Calibri" w:hAnsi="Calibri" w:cs="Calibri"/>
          <w:sz w:val="20"/>
          <w:szCs w:val="20"/>
        </w:rPr>
        <w:t>í</w:t>
      </w:r>
      <w:r w:rsidRPr="00037455">
        <w:rPr>
          <w:rFonts w:asciiTheme="minorHAnsi" w:hAnsiTheme="minorHAnsi" w:cstheme="minorHAnsi"/>
          <w:sz w:val="20"/>
          <w:szCs w:val="20"/>
        </w:rPr>
        <w:t>a a las Pir</w:t>
      </w:r>
      <w:r w:rsidRPr="00037455">
        <w:rPr>
          <w:rFonts w:ascii="Calibri" w:hAnsi="Calibri" w:cs="Calibri"/>
          <w:sz w:val="20"/>
          <w:szCs w:val="20"/>
        </w:rPr>
        <w:t>á</w:t>
      </w:r>
      <w:r w:rsidRPr="00037455">
        <w:rPr>
          <w:rFonts w:asciiTheme="minorHAnsi" w:hAnsiTheme="minorHAnsi" w:cstheme="minorHAnsi"/>
          <w:sz w:val="20"/>
          <w:szCs w:val="20"/>
        </w:rPr>
        <w:t>mides (no incluye entrada al interior), la Gran Esfinge, templo del Valle</w:t>
      </w:r>
    </w:p>
    <w:p w14:paraId="1E85C7E6" w14:textId="401F4D93" w:rsidR="00E50752" w:rsidRDefault="00E50752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Traslados en auto con aire acondicionado.</w:t>
      </w:r>
    </w:p>
    <w:p w14:paraId="5D1F84C9" w14:textId="7EA152B6" w:rsidR="00E50752" w:rsidRDefault="00E50752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Guía local de habla hispana durante las visitas </w:t>
      </w:r>
    </w:p>
    <w:p w14:paraId="144B2960" w14:textId="77777777" w:rsidR="00037455" w:rsidRDefault="00037455" w:rsidP="00037455">
      <w:pPr>
        <w:rPr>
          <w:rFonts w:asciiTheme="minorHAnsi" w:hAnsiTheme="minorHAnsi" w:cstheme="minorHAnsi"/>
          <w:sz w:val="20"/>
          <w:szCs w:val="20"/>
        </w:rPr>
      </w:pPr>
    </w:p>
    <w:p w14:paraId="22844BD8" w14:textId="54F3BD42" w:rsidR="00281932" w:rsidRPr="00281932" w:rsidRDefault="00281932" w:rsidP="00C036F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281932">
        <w:rPr>
          <w:rFonts w:asciiTheme="minorHAnsi" w:hAnsiTheme="minorHAnsi" w:cstheme="minorHAnsi"/>
          <w:b/>
          <w:bCs/>
          <w:sz w:val="20"/>
          <w:szCs w:val="20"/>
        </w:rPr>
        <w:t xml:space="preserve">NO incluye </w:t>
      </w:r>
    </w:p>
    <w:p w14:paraId="235DDC54" w14:textId="615E41E6" w:rsidR="00281932" w:rsidRPr="00F10C0C" w:rsidRDefault="00281932">
      <w:pPr>
        <w:pStyle w:val="Prrafodelista"/>
        <w:numPr>
          <w:ilvl w:val="0"/>
          <w:numId w:val="2"/>
        </w:numPr>
        <w:ind w:left="714" w:hanging="357"/>
        <w:rPr>
          <w:rFonts w:asciiTheme="minorHAnsi" w:hAnsiTheme="minorHAnsi" w:cstheme="minorHAnsi"/>
          <w:b/>
          <w:bCs/>
          <w:sz w:val="20"/>
          <w:szCs w:val="20"/>
        </w:rPr>
      </w:pPr>
      <w:r w:rsidRPr="00F10C0C">
        <w:rPr>
          <w:rFonts w:asciiTheme="minorHAnsi" w:hAnsiTheme="minorHAnsi" w:cstheme="minorHAnsi"/>
          <w:b/>
          <w:bCs/>
          <w:sz w:val="20"/>
          <w:szCs w:val="20"/>
        </w:rPr>
        <w:t xml:space="preserve">Visado de entrada a Egipto </w:t>
      </w:r>
      <w:r w:rsidR="00F860D9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Pr="00F10C0C">
        <w:rPr>
          <w:rFonts w:asciiTheme="minorHAnsi" w:hAnsiTheme="minorHAnsi" w:cstheme="minorHAnsi"/>
          <w:b/>
          <w:bCs/>
          <w:sz w:val="20"/>
          <w:szCs w:val="20"/>
        </w:rPr>
        <w:t>$</w:t>
      </w:r>
      <w:r w:rsidR="00E50752">
        <w:rPr>
          <w:rFonts w:asciiTheme="minorHAnsi" w:hAnsiTheme="minorHAnsi" w:cstheme="minorHAnsi"/>
          <w:b/>
          <w:bCs/>
          <w:sz w:val="20"/>
          <w:szCs w:val="20"/>
        </w:rPr>
        <w:t>35</w:t>
      </w:r>
      <w:r w:rsidRPr="00F10C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860D9">
        <w:rPr>
          <w:rFonts w:asciiTheme="minorHAnsi" w:hAnsiTheme="minorHAnsi" w:cstheme="minorHAnsi"/>
          <w:b/>
          <w:bCs/>
          <w:sz w:val="20"/>
          <w:szCs w:val="20"/>
        </w:rPr>
        <w:t>POR PERSONA)</w:t>
      </w:r>
      <w:r w:rsidRPr="00F10C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4145E0A" w14:textId="541DE4A5" w:rsidR="00281932" w:rsidRPr="0083566B" w:rsidRDefault="00281932">
      <w:pPr>
        <w:pStyle w:val="Prrafodelista"/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0"/>
          <w:szCs w:val="20"/>
        </w:rPr>
      </w:pPr>
      <w:r w:rsidRPr="0083566B">
        <w:rPr>
          <w:rFonts w:asciiTheme="minorHAnsi" w:hAnsiTheme="minorHAnsi" w:cstheme="minorHAnsi"/>
          <w:sz w:val="20"/>
          <w:szCs w:val="20"/>
        </w:rPr>
        <w:t xml:space="preserve">Cualquier almuerzo o cena no mencionado en el programa </w:t>
      </w:r>
      <w:r w:rsidR="009D3672" w:rsidRPr="0083566B">
        <w:rPr>
          <w:rFonts w:asciiTheme="minorHAnsi" w:hAnsiTheme="minorHAnsi" w:cstheme="minorHAnsi"/>
          <w:sz w:val="20"/>
          <w:szCs w:val="20"/>
        </w:rPr>
        <w:t>como incluido.</w:t>
      </w:r>
    </w:p>
    <w:p w14:paraId="43A03EA4" w14:textId="03D06316" w:rsidR="009D3672" w:rsidRDefault="009D3672">
      <w:pPr>
        <w:pStyle w:val="Prrafodelista"/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0"/>
          <w:szCs w:val="20"/>
        </w:rPr>
      </w:pPr>
      <w:r w:rsidRPr="0083566B">
        <w:rPr>
          <w:rFonts w:asciiTheme="minorHAnsi" w:hAnsiTheme="minorHAnsi" w:cstheme="minorHAnsi"/>
          <w:sz w:val="20"/>
          <w:szCs w:val="20"/>
        </w:rPr>
        <w:t>Bebidas durante las comidas</w:t>
      </w:r>
    </w:p>
    <w:p w14:paraId="02388565" w14:textId="21E081C1" w:rsidR="009D3672" w:rsidRPr="0083566B" w:rsidRDefault="009D3672">
      <w:pPr>
        <w:pStyle w:val="Prrafodelista"/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0"/>
          <w:szCs w:val="20"/>
        </w:rPr>
      </w:pPr>
      <w:r w:rsidRPr="0083566B">
        <w:rPr>
          <w:rFonts w:asciiTheme="minorHAnsi" w:hAnsiTheme="minorHAnsi" w:cstheme="minorHAnsi"/>
          <w:sz w:val="20"/>
          <w:szCs w:val="20"/>
        </w:rPr>
        <w:t>Tarjeta de seguro de asistencia de viaje</w:t>
      </w:r>
    </w:p>
    <w:p w14:paraId="3F69D280" w14:textId="78B14C8C" w:rsidR="009D3672" w:rsidRDefault="009D3672">
      <w:pPr>
        <w:pStyle w:val="Prrafodelista"/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0"/>
          <w:szCs w:val="20"/>
        </w:rPr>
      </w:pPr>
      <w:r w:rsidRPr="0083566B">
        <w:rPr>
          <w:rFonts w:asciiTheme="minorHAnsi" w:hAnsiTheme="minorHAnsi" w:cstheme="minorHAnsi"/>
          <w:sz w:val="20"/>
          <w:szCs w:val="20"/>
        </w:rPr>
        <w:t xml:space="preserve">Boletos aéreos Internacionales. </w:t>
      </w:r>
    </w:p>
    <w:p w14:paraId="5CF6F8DA" w14:textId="6E64848E" w:rsidR="00B4209E" w:rsidRPr="00B4209E" w:rsidRDefault="00B4209E" w:rsidP="00B4209E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F10C0C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Vuelos domésticos el Cairo/ Luxor – Aswan/Cairo </w:t>
      </w:r>
      <w:r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US$290 neto por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  <w:lang w:val="es-PE"/>
        </w:rPr>
        <w:t>pax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</w:t>
      </w:r>
    </w:p>
    <w:p w14:paraId="3879EB37" w14:textId="2DC286A9" w:rsidR="009D3672" w:rsidRPr="00F860D9" w:rsidRDefault="0083566B">
      <w:pPr>
        <w:pStyle w:val="Textoindependiente"/>
        <w:numPr>
          <w:ilvl w:val="0"/>
          <w:numId w:val="2"/>
        </w:numPr>
        <w:spacing w:after="0"/>
        <w:ind w:left="714" w:hanging="357"/>
        <w:rPr>
          <w:b/>
          <w:bCs/>
          <w:lang w:val="es-ES"/>
        </w:rPr>
      </w:pPr>
      <w:r w:rsidRPr="00F860D9">
        <w:rPr>
          <w:rFonts w:asciiTheme="minorHAnsi" w:hAnsiTheme="minorHAnsi" w:cstheme="minorHAnsi"/>
          <w:b/>
          <w:bCs/>
        </w:rPr>
        <w:t xml:space="preserve">Todas las propinas </w:t>
      </w:r>
      <w:r w:rsidRPr="00F860D9">
        <w:rPr>
          <w:b/>
          <w:bCs/>
          <w:spacing w:val="-1"/>
          <w:lang w:val="es-ES"/>
        </w:rPr>
        <w:t>$</w:t>
      </w:r>
      <w:r w:rsidR="00C0155D">
        <w:rPr>
          <w:b/>
          <w:bCs/>
          <w:spacing w:val="-1"/>
          <w:lang w:val="es-ES"/>
        </w:rPr>
        <w:t>40</w:t>
      </w:r>
      <w:r w:rsidR="00F860D9">
        <w:rPr>
          <w:b/>
          <w:bCs/>
          <w:spacing w:val="-1"/>
          <w:lang w:val="es-ES"/>
        </w:rPr>
        <w:t xml:space="preserve"> POR PERSONA</w:t>
      </w:r>
      <w:r w:rsidR="00685672">
        <w:rPr>
          <w:b/>
          <w:bCs/>
          <w:spacing w:val="-1"/>
          <w:lang w:val="es-ES"/>
        </w:rPr>
        <w:t xml:space="preserve"> y $60 POR PERSONA EN CATEGORIA </w:t>
      </w:r>
      <w:r w:rsidR="00783E89">
        <w:rPr>
          <w:b/>
          <w:bCs/>
          <w:spacing w:val="-1"/>
          <w:lang w:val="es-ES"/>
        </w:rPr>
        <w:t>SUPERIOR</w:t>
      </w:r>
      <w:r w:rsidRPr="00F860D9">
        <w:rPr>
          <w:b/>
          <w:bCs/>
          <w:spacing w:val="-2"/>
          <w:lang w:val="es-ES"/>
        </w:rPr>
        <w:t xml:space="preserve"> </w:t>
      </w:r>
      <w:r w:rsidRPr="00F860D9">
        <w:rPr>
          <w:b/>
          <w:bCs/>
          <w:spacing w:val="-1"/>
          <w:lang w:val="es-ES"/>
        </w:rPr>
        <w:t>(no</w:t>
      </w:r>
      <w:r w:rsidRPr="00F860D9">
        <w:rPr>
          <w:b/>
          <w:bCs/>
          <w:lang w:val="es-ES"/>
        </w:rPr>
        <w:t xml:space="preserve"> </w:t>
      </w:r>
      <w:r w:rsidRPr="00F860D9">
        <w:rPr>
          <w:b/>
          <w:bCs/>
          <w:spacing w:val="-1"/>
          <w:lang w:val="es-ES"/>
        </w:rPr>
        <w:t>incluye</w:t>
      </w:r>
      <w:r w:rsidRPr="00F860D9">
        <w:rPr>
          <w:b/>
          <w:bCs/>
          <w:lang w:val="es-ES"/>
        </w:rPr>
        <w:t xml:space="preserve"> </w:t>
      </w:r>
      <w:r w:rsidRPr="00F860D9">
        <w:rPr>
          <w:b/>
          <w:bCs/>
          <w:spacing w:val="-1"/>
          <w:lang w:val="es-ES"/>
        </w:rPr>
        <w:t>las</w:t>
      </w:r>
      <w:r w:rsidRPr="00F860D9">
        <w:rPr>
          <w:b/>
          <w:bCs/>
          <w:lang w:val="es-ES"/>
        </w:rPr>
        <w:t xml:space="preserve"> </w:t>
      </w:r>
      <w:r w:rsidRPr="00F860D9">
        <w:rPr>
          <w:b/>
          <w:bCs/>
          <w:spacing w:val="-1"/>
          <w:lang w:val="es-ES"/>
        </w:rPr>
        <w:t>del</w:t>
      </w:r>
      <w:r w:rsidRPr="00F860D9">
        <w:rPr>
          <w:b/>
          <w:bCs/>
          <w:lang w:val="es-ES"/>
        </w:rPr>
        <w:t xml:space="preserve"> </w:t>
      </w:r>
      <w:r w:rsidRPr="00F860D9">
        <w:rPr>
          <w:b/>
          <w:bCs/>
          <w:spacing w:val="-1"/>
          <w:lang w:val="es-ES"/>
        </w:rPr>
        <w:t>guía)</w:t>
      </w:r>
      <w:r w:rsidRPr="00F860D9">
        <w:rPr>
          <w:b/>
          <w:bCs/>
          <w:color w:val="000000"/>
          <w:spacing w:val="-1"/>
          <w:lang w:val="es-ES"/>
        </w:rPr>
        <w:t xml:space="preserve">. </w:t>
      </w:r>
    </w:p>
    <w:p w14:paraId="16AF367A" w14:textId="77777777" w:rsidR="00281932" w:rsidRPr="0083566B" w:rsidRDefault="00281932">
      <w:pPr>
        <w:pStyle w:val="Prrafodelista"/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0"/>
          <w:szCs w:val="20"/>
        </w:rPr>
      </w:pPr>
      <w:r w:rsidRPr="0083566B">
        <w:rPr>
          <w:rFonts w:asciiTheme="minorHAnsi" w:hAnsiTheme="minorHAnsi" w:cstheme="minorHAnsi"/>
          <w:sz w:val="20"/>
          <w:szCs w:val="20"/>
        </w:rPr>
        <w:t xml:space="preserve">Extras y gastos personales </w:t>
      </w:r>
    </w:p>
    <w:p w14:paraId="29CC6895" w14:textId="737BB19C" w:rsidR="00281932" w:rsidRDefault="00281932">
      <w:pPr>
        <w:pStyle w:val="Prrafodelista"/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0"/>
          <w:szCs w:val="20"/>
        </w:rPr>
      </w:pPr>
      <w:r w:rsidRPr="0083566B">
        <w:rPr>
          <w:rFonts w:asciiTheme="minorHAnsi" w:hAnsiTheme="minorHAnsi" w:cstheme="minorHAnsi"/>
          <w:sz w:val="20"/>
          <w:szCs w:val="20"/>
        </w:rPr>
        <w:t>Vuelos internacionales</w:t>
      </w:r>
    </w:p>
    <w:p w14:paraId="7FB50975" w14:textId="655F6AE3" w:rsidR="00CF4A67" w:rsidRDefault="00CF4A67">
      <w:pPr>
        <w:pStyle w:val="Prrafodelista"/>
        <w:numPr>
          <w:ilvl w:val="0"/>
          <w:numId w:val="2"/>
        </w:numPr>
        <w:ind w:left="714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Ningún servicio</w:t>
      </w:r>
      <w:r w:rsidR="00C71F34">
        <w:rPr>
          <w:rFonts w:asciiTheme="minorHAnsi" w:hAnsiTheme="minorHAnsi" w:cstheme="minorHAnsi"/>
          <w:sz w:val="20"/>
          <w:szCs w:val="20"/>
        </w:rPr>
        <w:t>, visita opcional o</w:t>
      </w:r>
      <w:r w:rsidR="00C0155D">
        <w:rPr>
          <w:rFonts w:asciiTheme="minorHAnsi" w:hAnsiTheme="minorHAnsi" w:cstheme="minorHAnsi"/>
          <w:sz w:val="20"/>
          <w:szCs w:val="20"/>
        </w:rPr>
        <w:t xml:space="preserve"> </w:t>
      </w:r>
      <w:r w:rsidR="00C71F34">
        <w:rPr>
          <w:rFonts w:asciiTheme="minorHAnsi" w:hAnsiTheme="minorHAnsi" w:cstheme="minorHAnsi"/>
          <w:sz w:val="20"/>
          <w:szCs w:val="20"/>
        </w:rPr>
        <w:t>alimentación no</w:t>
      </w:r>
      <w:r>
        <w:rPr>
          <w:rFonts w:asciiTheme="minorHAnsi" w:hAnsiTheme="minorHAnsi" w:cstheme="minorHAnsi"/>
          <w:sz w:val="20"/>
          <w:szCs w:val="20"/>
        </w:rPr>
        <w:t xml:space="preserve"> mencionado como incluido.</w:t>
      </w:r>
    </w:p>
    <w:p w14:paraId="6E52933E" w14:textId="77777777" w:rsidR="00C0155D" w:rsidRDefault="00C0155D" w:rsidP="00C0155D">
      <w:pPr>
        <w:rPr>
          <w:rFonts w:asciiTheme="minorHAnsi" w:hAnsiTheme="minorHAnsi" w:cstheme="minorHAnsi"/>
          <w:sz w:val="20"/>
          <w:szCs w:val="20"/>
        </w:rPr>
      </w:pPr>
    </w:p>
    <w:p w14:paraId="094EC0E5" w14:textId="478DAFC8" w:rsidR="00281932" w:rsidRPr="00281932" w:rsidRDefault="00281932" w:rsidP="00281932">
      <w:pPr>
        <w:rPr>
          <w:rFonts w:asciiTheme="minorHAnsi" w:hAnsiTheme="minorHAnsi" w:cstheme="minorHAnsi"/>
          <w:b/>
          <w:bCs/>
          <w:sz w:val="20"/>
          <w:szCs w:val="20"/>
          <w:lang w:eastAsia="en-US"/>
        </w:rPr>
      </w:pPr>
      <w:bookmarkStart w:id="0" w:name="_Hlk138090131"/>
      <w:r w:rsidRPr="00281932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 xml:space="preserve">Requisito: </w:t>
      </w:r>
    </w:p>
    <w:p w14:paraId="2D4ACF44" w14:textId="77777777" w:rsidR="00281932" w:rsidRDefault="00281932" w:rsidP="00281932">
      <w:pPr>
        <w:rPr>
          <w:rFonts w:asciiTheme="minorHAnsi" w:hAnsiTheme="minorHAnsi" w:cstheme="minorHAnsi"/>
          <w:sz w:val="20"/>
          <w:szCs w:val="20"/>
          <w:lang w:val="es-PE" w:eastAsia="en-US"/>
        </w:rPr>
      </w:pPr>
      <w:r w:rsidRPr="00281932">
        <w:rPr>
          <w:rFonts w:asciiTheme="minorHAnsi" w:hAnsiTheme="minorHAnsi" w:cstheme="minorHAnsi"/>
          <w:sz w:val="20"/>
          <w:szCs w:val="20"/>
          <w:lang w:val="es-PE" w:eastAsia="en-US"/>
        </w:rPr>
        <w:t xml:space="preserve">Certificado de carnet de Vacunación de fiebre amarilla </w:t>
      </w:r>
      <w:r w:rsidRPr="00281932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281932">
        <w:rPr>
          <w:rFonts w:asciiTheme="minorHAnsi" w:hAnsiTheme="minorHAnsi" w:cstheme="minorHAnsi"/>
          <w:sz w:val="20"/>
          <w:szCs w:val="20"/>
          <w:lang w:val="es-PE" w:eastAsia="en-US"/>
        </w:rPr>
        <w:t xml:space="preserve"> </w:t>
      </w:r>
    </w:p>
    <w:p w14:paraId="5A5B4A34" w14:textId="77777777" w:rsidR="00E55AEF" w:rsidRDefault="00E55AEF" w:rsidP="00281932">
      <w:pPr>
        <w:rPr>
          <w:rFonts w:asciiTheme="minorHAnsi" w:hAnsiTheme="minorHAnsi" w:cstheme="minorHAnsi"/>
          <w:sz w:val="20"/>
          <w:szCs w:val="20"/>
          <w:lang w:val="es-PE" w:eastAsia="en-US"/>
        </w:rPr>
      </w:pPr>
    </w:p>
    <w:p w14:paraId="0F5B0517" w14:textId="77777777" w:rsidR="00E55AEF" w:rsidRDefault="00E55AEF" w:rsidP="00281932">
      <w:pPr>
        <w:rPr>
          <w:rFonts w:asciiTheme="minorHAnsi" w:hAnsiTheme="minorHAnsi" w:cstheme="minorHAnsi"/>
          <w:sz w:val="20"/>
          <w:szCs w:val="20"/>
          <w:lang w:val="es-PE" w:eastAsia="en-US"/>
        </w:rPr>
      </w:pPr>
    </w:p>
    <w:p w14:paraId="6D6FC9D5" w14:textId="77777777" w:rsidR="00DF3ECF" w:rsidRDefault="00DF3ECF" w:rsidP="00281932">
      <w:pPr>
        <w:rPr>
          <w:rFonts w:asciiTheme="minorHAnsi" w:hAnsiTheme="minorHAnsi" w:cstheme="minorHAnsi"/>
          <w:sz w:val="20"/>
          <w:szCs w:val="20"/>
          <w:lang w:val="es-PE" w:eastAsia="en-US"/>
        </w:rPr>
      </w:pPr>
    </w:p>
    <w:bookmarkEnd w:id="0"/>
    <w:p w14:paraId="32C325FD" w14:textId="2CE77104" w:rsidR="00CC23DB" w:rsidRPr="00DA68CE" w:rsidRDefault="00DA68CE" w:rsidP="00CC23DB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DA68CE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PROMOCION 2X1 PRECIO POR 2 PERSONAS </w:t>
      </w:r>
    </w:p>
    <w:tbl>
      <w:tblPr>
        <w:tblStyle w:val="Tablaconcuadrcula"/>
        <w:tblW w:w="5225" w:type="dxa"/>
        <w:jc w:val="center"/>
        <w:tblLook w:val="04A0" w:firstRow="1" w:lastRow="0" w:firstColumn="1" w:lastColumn="0" w:noHBand="0" w:noVBand="1"/>
      </w:tblPr>
      <w:tblGrid>
        <w:gridCol w:w="2612"/>
        <w:gridCol w:w="2613"/>
      </w:tblGrid>
      <w:tr w:rsidR="00DA68CE" w:rsidRPr="00331CD9" w14:paraId="1C55BD41" w14:textId="3941BC90" w:rsidTr="00C77FE8">
        <w:trPr>
          <w:trHeight w:val="513"/>
          <w:jc w:val="center"/>
        </w:trPr>
        <w:tc>
          <w:tcPr>
            <w:tcW w:w="2612" w:type="dxa"/>
            <w:tcBorders>
              <w:bottom w:val="single" w:sz="4" w:space="0" w:color="auto"/>
            </w:tcBorders>
            <w:shd w:val="clear" w:color="auto" w:fill="006600"/>
          </w:tcPr>
          <w:p w14:paraId="70985934" w14:textId="18F5258B" w:rsidR="00DA68CE" w:rsidRPr="00331CD9" w:rsidRDefault="00DA68CE" w:rsidP="005864E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 xml:space="preserve">FECHA DE VIAJE </w:t>
            </w: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006600"/>
          </w:tcPr>
          <w:p w14:paraId="1FA3080B" w14:textId="50C1838B" w:rsidR="00DA68CE" w:rsidRPr="00331CD9" w:rsidRDefault="00DA68CE" w:rsidP="00D9720E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 xml:space="preserve">Habitación </w:t>
            </w:r>
            <w:r w:rsidRPr="00331CD9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Doble</w:t>
            </w:r>
          </w:p>
        </w:tc>
      </w:tr>
      <w:tr w:rsidR="00DA68CE" w14:paraId="38B239FE" w14:textId="54E3A9BC" w:rsidTr="00DA68CE">
        <w:trPr>
          <w:trHeight w:val="435"/>
          <w:jc w:val="center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14FF" w14:textId="3D02E2EE" w:rsidR="00DA68CE" w:rsidRPr="00D962B5" w:rsidRDefault="003913A2" w:rsidP="0045275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 xml:space="preserve">CATEGORIA TURISTA </w:t>
            </w:r>
          </w:p>
          <w:p w14:paraId="55143ED2" w14:textId="77777777" w:rsidR="00DA68CE" w:rsidRDefault="00DA68CE" w:rsidP="005864E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</w:tcBorders>
          </w:tcPr>
          <w:p w14:paraId="04BAE35F" w14:textId="54DDA95D" w:rsidR="00DA68CE" w:rsidRPr="00DA68CE" w:rsidRDefault="00DA68CE" w:rsidP="00D972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DA68C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$</w:t>
            </w:r>
            <w:r w:rsidR="00977FD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1750</w:t>
            </w:r>
          </w:p>
        </w:tc>
      </w:tr>
      <w:tr w:rsidR="00DA68CE" w14:paraId="68AD1C92" w14:textId="611732BF" w:rsidTr="00DA68CE">
        <w:trPr>
          <w:trHeight w:val="435"/>
          <w:jc w:val="center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3923" w14:textId="1CFB978A" w:rsidR="00DA68CE" w:rsidRPr="00331CD9" w:rsidRDefault="003913A2" w:rsidP="005864E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 xml:space="preserve">CATEGORIA </w:t>
            </w:r>
            <w:r w:rsidR="00C71F3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CLASICA</w:t>
            </w:r>
          </w:p>
        </w:tc>
        <w:tc>
          <w:tcPr>
            <w:tcW w:w="2613" w:type="dxa"/>
            <w:tcBorders>
              <w:left w:val="single" w:sz="4" w:space="0" w:color="auto"/>
            </w:tcBorders>
          </w:tcPr>
          <w:p w14:paraId="3A2FB7E6" w14:textId="763637D2" w:rsidR="007B20DE" w:rsidRPr="00DA68CE" w:rsidRDefault="00DA68CE" w:rsidP="007B20D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DA68C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$</w:t>
            </w:r>
            <w:r w:rsidR="00977FD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1910</w:t>
            </w:r>
          </w:p>
        </w:tc>
      </w:tr>
      <w:tr w:rsidR="00DA68CE" w14:paraId="04E6DF54" w14:textId="4EBA8603" w:rsidTr="00DA68CE">
        <w:trPr>
          <w:trHeight w:val="435"/>
          <w:jc w:val="center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AB93" w14:textId="2A33294E" w:rsidR="003913A2" w:rsidRPr="00D962B5" w:rsidRDefault="003913A2" w:rsidP="003913A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 xml:space="preserve">CATEGORIA SUPERIOR </w:t>
            </w:r>
          </w:p>
          <w:p w14:paraId="76A09123" w14:textId="3C4F4E2B" w:rsidR="00DA68CE" w:rsidRPr="00331CD9" w:rsidRDefault="00DA68CE" w:rsidP="005864E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</w:tcBorders>
          </w:tcPr>
          <w:p w14:paraId="08ECF104" w14:textId="4774C6EB" w:rsidR="00DA68CE" w:rsidRPr="00DA68CE" w:rsidRDefault="00DA68CE" w:rsidP="00D9720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</w:pPr>
            <w:r w:rsidRPr="00DA68C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$</w:t>
            </w:r>
            <w:r w:rsidR="00783E8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2</w:t>
            </w:r>
            <w:r w:rsidR="00977FD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PE"/>
              </w:rPr>
              <w:t>500</w:t>
            </w:r>
          </w:p>
        </w:tc>
      </w:tr>
    </w:tbl>
    <w:p w14:paraId="54EBF5CE" w14:textId="245F5247" w:rsidR="00E55AEF" w:rsidRPr="00783E89" w:rsidRDefault="00783E89" w:rsidP="00F860D9">
      <w:pPr>
        <w:jc w:val="center"/>
        <w:rPr>
          <w:rFonts w:asciiTheme="minorHAnsi" w:hAnsiTheme="minorHAnsi" w:cstheme="minorHAnsi"/>
          <w:b/>
          <w:bCs/>
          <w:color w:val="000000" w:themeColor="text1"/>
          <w:lang w:val="es-PE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s-PE"/>
        </w:rPr>
        <w:t>COMISION $200 INCENTIVO $30 (por habitación)</w:t>
      </w:r>
    </w:p>
    <w:p w14:paraId="23C7B029" w14:textId="77777777" w:rsidR="00E55AEF" w:rsidRDefault="00E55AEF" w:rsidP="00F860D9">
      <w:pPr>
        <w:jc w:val="center"/>
        <w:rPr>
          <w:rFonts w:asciiTheme="minorHAnsi" w:hAnsiTheme="minorHAnsi" w:cstheme="minorHAnsi"/>
          <w:b/>
          <w:bCs/>
          <w:color w:val="000000" w:themeColor="text1"/>
          <w:sz w:val="16"/>
          <w:szCs w:val="16"/>
          <w:lang w:val="es-PE"/>
        </w:rPr>
      </w:pPr>
    </w:p>
    <w:p w14:paraId="195884A1" w14:textId="77777777" w:rsidR="002F4B6C" w:rsidRDefault="002F4B6C" w:rsidP="00F860D9">
      <w:pPr>
        <w:jc w:val="center"/>
        <w:rPr>
          <w:rFonts w:asciiTheme="minorHAnsi" w:hAnsiTheme="minorHAnsi" w:cstheme="minorHAnsi"/>
          <w:b/>
          <w:bCs/>
          <w:color w:val="000000" w:themeColor="text1"/>
          <w:sz w:val="16"/>
          <w:szCs w:val="16"/>
          <w:lang w:val="es-PE"/>
        </w:rPr>
      </w:pPr>
    </w:p>
    <w:p w14:paraId="29CCCC6E" w14:textId="77777777" w:rsidR="002F4B6C" w:rsidRDefault="002F4B6C" w:rsidP="00F860D9">
      <w:pPr>
        <w:jc w:val="center"/>
        <w:rPr>
          <w:rFonts w:asciiTheme="minorHAnsi" w:hAnsiTheme="minorHAnsi" w:cstheme="minorHAnsi"/>
          <w:b/>
          <w:bCs/>
          <w:color w:val="000000" w:themeColor="text1"/>
          <w:sz w:val="16"/>
          <w:szCs w:val="16"/>
          <w:lang w:val="es-PE"/>
        </w:rPr>
      </w:pPr>
    </w:p>
    <w:p w14:paraId="170DAED1" w14:textId="77777777" w:rsidR="00137DFA" w:rsidRPr="002F4B6C" w:rsidRDefault="00137DFA" w:rsidP="00F860D9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PE"/>
        </w:rPr>
      </w:pPr>
    </w:p>
    <w:p w14:paraId="1397FF89" w14:textId="0727181D" w:rsidR="00281932" w:rsidRPr="002F4B6C" w:rsidRDefault="002F4B6C" w:rsidP="00F860D9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es-PE"/>
        </w:rPr>
      </w:pPr>
      <w:r w:rsidRPr="002F4B6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PE"/>
        </w:rPr>
        <w:t>HOTELES Y CRUCEROS PREVISTOS O SIMILARES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2263"/>
        <w:gridCol w:w="7938"/>
      </w:tblGrid>
      <w:tr w:rsidR="00281932" w:rsidRPr="008E28DF" w14:paraId="0029B489" w14:textId="77777777" w:rsidTr="000C6787">
        <w:trPr>
          <w:jc w:val="center"/>
        </w:trPr>
        <w:tc>
          <w:tcPr>
            <w:tcW w:w="2263" w:type="dxa"/>
            <w:shd w:val="clear" w:color="auto" w:fill="006600"/>
          </w:tcPr>
          <w:p w14:paraId="4932EB22" w14:textId="729003FD" w:rsidR="00281932" w:rsidRPr="008E28DF" w:rsidRDefault="000C6787" w:rsidP="005864EB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pt-PT"/>
              </w:rPr>
              <w:t xml:space="preserve">CATEGORIA </w:t>
            </w:r>
          </w:p>
        </w:tc>
        <w:tc>
          <w:tcPr>
            <w:tcW w:w="7938" w:type="dxa"/>
            <w:shd w:val="clear" w:color="auto" w:fill="006600"/>
          </w:tcPr>
          <w:p w14:paraId="41735251" w14:textId="07FB4641" w:rsidR="00281932" w:rsidRPr="008E28DF" w:rsidRDefault="000C6787" w:rsidP="005864EB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  <w:lang w:val="pt-PT"/>
              </w:rPr>
              <w:t xml:space="preserve">HOTELES </w:t>
            </w:r>
          </w:p>
        </w:tc>
      </w:tr>
      <w:tr w:rsidR="00281932" w:rsidRPr="00C70740" w14:paraId="2F30FBA0" w14:textId="77777777" w:rsidTr="000C6787">
        <w:trPr>
          <w:jc w:val="center"/>
        </w:trPr>
        <w:tc>
          <w:tcPr>
            <w:tcW w:w="2263" w:type="dxa"/>
          </w:tcPr>
          <w:p w14:paraId="5AFFADB5" w14:textId="7EA88824" w:rsidR="00281932" w:rsidRPr="00CF4A67" w:rsidRDefault="000C6787" w:rsidP="005864EB">
            <w:pPr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CATEGORIA TURISTA 4*SUP </w:t>
            </w:r>
            <w:r w:rsidR="00D805D6" w:rsidRPr="00CF4A67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  <w:r w:rsidR="00281932" w:rsidRPr="00CF4A67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7938" w:type="dxa"/>
          </w:tcPr>
          <w:p w14:paraId="6D4E978B" w14:textId="6BD5F112" w:rsidR="00281932" w:rsidRDefault="000C6787" w:rsidP="005864E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PT"/>
              </w:rPr>
            </w:pPr>
            <w:r w:rsidRPr="000C678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PT"/>
              </w:rPr>
              <w:t>SWISS INN PYRAMID, GOLF RESORT, THE OASIS HOTEL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PT"/>
              </w:rPr>
              <w:t>,RADISSON BLUE</w:t>
            </w:r>
            <w:r w:rsidR="009744A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t-PT"/>
              </w:rPr>
              <w:t xml:space="preserve"> O SIMILAR </w:t>
            </w:r>
          </w:p>
          <w:p w14:paraId="1DB7CC9A" w14:textId="5E42B0AB" w:rsidR="000C6787" w:rsidRPr="009744A3" w:rsidRDefault="000C6787" w:rsidP="005864E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9744A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pt-PT"/>
              </w:rPr>
              <w:t xml:space="preserve">CRUCERO POR EL NILO: </w:t>
            </w:r>
            <w:r w:rsidR="009744A3" w:rsidRPr="009744A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pt-PT"/>
              </w:rPr>
              <w:t xml:space="preserve">RADAMIS, SOLARIS O SIMILAR </w:t>
            </w:r>
          </w:p>
        </w:tc>
      </w:tr>
      <w:tr w:rsidR="000C6787" w:rsidRPr="00C70740" w14:paraId="6172F43A" w14:textId="77777777" w:rsidTr="000C6787">
        <w:trPr>
          <w:jc w:val="center"/>
        </w:trPr>
        <w:tc>
          <w:tcPr>
            <w:tcW w:w="2263" w:type="dxa"/>
          </w:tcPr>
          <w:p w14:paraId="58F345FA" w14:textId="393C256B" w:rsidR="000C6787" w:rsidRPr="009744A3" w:rsidRDefault="009744A3" w:rsidP="005864EB">
            <w:pPr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CATEGORIA </w:t>
            </w:r>
            <w:r w:rsidR="00C71F34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CLASICA    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5* STD </w:t>
            </w:r>
            <w:r w:rsidRPr="00CF4A67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 </w:t>
            </w:r>
          </w:p>
        </w:tc>
        <w:tc>
          <w:tcPr>
            <w:tcW w:w="7938" w:type="dxa"/>
          </w:tcPr>
          <w:p w14:paraId="2F47E035" w14:textId="77777777" w:rsidR="000C6787" w:rsidRPr="007B20DE" w:rsidRDefault="009744A3" w:rsidP="005864E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t-PT" w:eastAsia="es-CO"/>
              </w:rPr>
            </w:pPr>
            <w:r w:rsidRPr="007B20DE">
              <w:rPr>
                <w:rFonts w:asciiTheme="minorHAnsi" w:hAnsiTheme="minorHAnsi" w:cstheme="minorHAnsi"/>
                <w:color w:val="000000"/>
                <w:sz w:val="20"/>
                <w:szCs w:val="20"/>
                <w:lang w:val="pt-PT" w:eastAsia="es-CO"/>
              </w:rPr>
              <w:t xml:space="preserve">Ramses Hilton, Grand Nile, Holiday Inn Cairo, Sonesta Cairo, Hilton Pyramids Golf o similar </w:t>
            </w:r>
          </w:p>
          <w:p w14:paraId="07D069AE" w14:textId="22CAD523" w:rsidR="009744A3" w:rsidRPr="007B20DE" w:rsidRDefault="009744A3" w:rsidP="005864EB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t-PT" w:eastAsia="es-CO"/>
              </w:rPr>
            </w:pPr>
            <w:r w:rsidRPr="009744A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pt-PT"/>
              </w:rPr>
              <w:t>CRUCERO POR EL NILO:SOLARIS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pt-PT"/>
              </w:rPr>
              <w:t>, SARA</w:t>
            </w:r>
            <w:r w:rsidRPr="009744A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pt-PT"/>
              </w:rPr>
              <w:t xml:space="preserve"> O SIMILAR</w:t>
            </w:r>
          </w:p>
        </w:tc>
      </w:tr>
      <w:tr w:rsidR="00C71F34" w:rsidRPr="008A5CD3" w14:paraId="18FF325B" w14:textId="77777777" w:rsidTr="000C6787">
        <w:trPr>
          <w:jc w:val="center"/>
        </w:trPr>
        <w:tc>
          <w:tcPr>
            <w:tcW w:w="2263" w:type="dxa"/>
          </w:tcPr>
          <w:p w14:paraId="7F990D26" w14:textId="52921CA1" w:rsidR="00C71F34" w:rsidRPr="009744A3" w:rsidRDefault="00C71F34" w:rsidP="00C71F34">
            <w:pPr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CATEGORIA SUPERIOR 5* SUP</w:t>
            </w:r>
          </w:p>
        </w:tc>
        <w:tc>
          <w:tcPr>
            <w:tcW w:w="7938" w:type="dxa"/>
          </w:tcPr>
          <w:p w14:paraId="1DA2505E" w14:textId="0A59C74B" w:rsidR="00C71F34" w:rsidRPr="00644A4F" w:rsidRDefault="00644A4F" w:rsidP="00C71F3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t-PT" w:eastAsia="es-CO"/>
              </w:rPr>
            </w:pPr>
            <w:r w:rsidRPr="00644A4F">
              <w:rPr>
                <w:rFonts w:asciiTheme="minorHAnsi" w:hAnsiTheme="minorHAnsi" w:cstheme="minorHAnsi"/>
                <w:color w:val="000000"/>
                <w:sz w:val="20"/>
                <w:szCs w:val="20"/>
                <w:lang w:val="pt-PT" w:eastAsia="es-CO"/>
              </w:rPr>
              <w:t>SOFITE CAIR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 w:eastAsia="es-CO"/>
              </w:rPr>
              <w:t xml:space="preserve">O DOWN TOWN, HILTON CAIRO NILE MAADII, SHERATON CAIRO O SIMILAR </w:t>
            </w:r>
          </w:p>
          <w:p w14:paraId="2D9A7174" w14:textId="5B90A9CD" w:rsidR="00C71F34" w:rsidRPr="008A5CD3" w:rsidRDefault="00C71F34" w:rsidP="00C71F3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CO"/>
              </w:rPr>
            </w:pPr>
            <w:r w:rsidRPr="008A5CD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CRUCERO POR EL NILO: </w:t>
            </w:r>
            <w:r w:rsidR="00644A4F" w:rsidRPr="008A5CD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PE"/>
              </w:rPr>
              <w:t>ESMERALDA, NILE STYLE</w:t>
            </w:r>
            <w:r w:rsidRPr="008A5CD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PE"/>
              </w:rPr>
              <w:t xml:space="preserve"> O SIMILAR</w:t>
            </w:r>
          </w:p>
        </w:tc>
      </w:tr>
    </w:tbl>
    <w:p w14:paraId="7CC8CE36" w14:textId="77777777" w:rsidR="00281932" w:rsidRPr="008A5CD3" w:rsidRDefault="00281932" w:rsidP="00281932">
      <w:pPr>
        <w:rPr>
          <w:rFonts w:asciiTheme="minorHAnsi" w:hAnsiTheme="minorHAnsi" w:cstheme="minorHAnsi"/>
          <w:b/>
          <w:bCs/>
          <w:sz w:val="16"/>
          <w:szCs w:val="16"/>
          <w:lang w:val="es-PE"/>
        </w:rPr>
      </w:pPr>
    </w:p>
    <w:p w14:paraId="30B5BF5C" w14:textId="77777777" w:rsidR="008A5CD3" w:rsidRDefault="008A5CD3" w:rsidP="00055F30">
      <w:pPr>
        <w:pStyle w:val="Sinespaciado"/>
        <w:rPr>
          <w:rFonts w:cstheme="minorHAnsi"/>
          <w:b/>
          <w:bCs/>
          <w:sz w:val="24"/>
          <w:szCs w:val="24"/>
          <w:lang w:eastAsia="es-PE"/>
        </w:rPr>
      </w:pPr>
      <w:bookmarkStart w:id="1" w:name="_Hlk196757235"/>
    </w:p>
    <w:p w14:paraId="5316E7C1" w14:textId="77777777" w:rsidR="008A5CD3" w:rsidRDefault="008A5CD3" w:rsidP="00055F30">
      <w:pPr>
        <w:pStyle w:val="Sinespaciado"/>
        <w:rPr>
          <w:rFonts w:cstheme="minorHAnsi"/>
          <w:b/>
          <w:bCs/>
          <w:sz w:val="24"/>
          <w:szCs w:val="24"/>
          <w:lang w:eastAsia="es-PE"/>
        </w:rPr>
      </w:pPr>
    </w:p>
    <w:p w14:paraId="24EB82D4" w14:textId="77777777" w:rsidR="002F4B6C" w:rsidRDefault="002F4B6C" w:rsidP="00055F30">
      <w:pPr>
        <w:pStyle w:val="Sinespaciado"/>
        <w:rPr>
          <w:rFonts w:cstheme="minorHAnsi"/>
          <w:b/>
          <w:bCs/>
          <w:sz w:val="24"/>
          <w:szCs w:val="24"/>
          <w:lang w:eastAsia="es-PE"/>
        </w:rPr>
      </w:pPr>
    </w:p>
    <w:p w14:paraId="7186B493" w14:textId="77777777" w:rsidR="002F4B6C" w:rsidRDefault="002F4B6C" w:rsidP="00055F30">
      <w:pPr>
        <w:pStyle w:val="Sinespaciado"/>
        <w:rPr>
          <w:rFonts w:cstheme="minorHAnsi"/>
          <w:b/>
          <w:bCs/>
          <w:sz w:val="24"/>
          <w:szCs w:val="24"/>
          <w:lang w:eastAsia="es-PE"/>
        </w:rPr>
      </w:pPr>
    </w:p>
    <w:p w14:paraId="63615C62" w14:textId="77777777" w:rsidR="002F4B6C" w:rsidRDefault="002F4B6C" w:rsidP="00055F30">
      <w:pPr>
        <w:pStyle w:val="Sinespaciado"/>
        <w:rPr>
          <w:rFonts w:cstheme="minorHAnsi"/>
          <w:b/>
          <w:bCs/>
          <w:sz w:val="24"/>
          <w:szCs w:val="24"/>
          <w:lang w:eastAsia="es-PE"/>
        </w:rPr>
      </w:pPr>
    </w:p>
    <w:p w14:paraId="6DF60DF6" w14:textId="5B7645D1" w:rsidR="00055F30" w:rsidRPr="00331CD9" w:rsidRDefault="00055F30" w:rsidP="00055F30">
      <w:pPr>
        <w:pStyle w:val="Sinespaciado"/>
        <w:rPr>
          <w:rFonts w:cstheme="minorHAnsi"/>
          <w:b/>
          <w:bCs/>
          <w:sz w:val="24"/>
          <w:szCs w:val="24"/>
          <w:lang w:eastAsia="es-PE"/>
        </w:rPr>
      </w:pPr>
      <w:r w:rsidRPr="00331CD9">
        <w:rPr>
          <w:rFonts w:cstheme="minorHAnsi"/>
          <w:b/>
          <w:bCs/>
          <w:sz w:val="24"/>
          <w:szCs w:val="24"/>
          <w:lang w:eastAsia="es-PE"/>
        </w:rPr>
        <w:t xml:space="preserve">Notas Generales: </w:t>
      </w:r>
    </w:p>
    <w:p w14:paraId="13828D95" w14:textId="315A01C8" w:rsidR="00055F30" w:rsidRDefault="00055F30" w:rsidP="00055F30">
      <w:pPr>
        <w:pStyle w:val="Sinespaciado"/>
        <w:rPr>
          <w:rFonts w:cstheme="minorHAnsi"/>
          <w:sz w:val="18"/>
          <w:szCs w:val="18"/>
          <w:lang w:eastAsia="es-PE"/>
        </w:rPr>
      </w:pPr>
      <w:r w:rsidRPr="00391388">
        <w:rPr>
          <w:rFonts w:cstheme="minorHAnsi"/>
          <w:sz w:val="18"/>
          <w:szCs w:val="18"/>
          <w:lang w:eastAsia="es-PE"/>
        </w:rPr>
        <w:t xml:space="preserve">Precio por </w:t>
      </w:r>
      <w:r w:rsidR="009D3672">
        <w:rPr>
          <w:rFonts w:cstheme="minorHAnsi"/>
          <w:sz w:val="18"/>
          <w:szCs w:val="18"/>
          <w:lang w:eastAsia="es-PE"/>
        </w:rPr>
        <w:t>persona</w:t>
      </w:r>
      <w:r w:rsidRPr="00391388">
        <w:rPr>
          <w:rFonts w:cstheme="minorHAnsi"/>
          <w:sz w:val="18"/>
          <w:szCs w:val="18"/>
          <w:lang w:eastAsia="es-PE"/>
        </w:rPr>
        <w:t xml:space="preserve"> en </w:t>
      </w:r>
      <w:r w:rsidR="009D3672">
        <w:rPr>
          <w:rFonts w:cstheme="minorHAnsi"/>
          <w:sz w:val="18"/>
          <w:szCs w:val="18"/>
          <w:lang w:eastAsia="es-PE"/>
        </w:rPr>
        <w:t xml:space="preserve">US$ </w:t>
      </w:r>
      <w:r w:rsidRPr="00391388">
        <w:rPr>
          <w:rFonts w:cstheme="minorHAnsi"/>
          <w:sz w:val="18"/>
          <w:szCs w:val="18"/>
          <w:lang w:eastAsia="es-PE"/>
        </w:rPr>
        <w:t xml:space="preserve">dólares americanos, </w:t>
      </w:r>
      <w:r w:rsidR="009D3672">
        <w:rPr>
          <w:rFonts w:cstheme="minorHAnsi"/>
          <w:sz w:val="18"/>
          <w:szCs w:val="18"/>
          <w:lang w:eastAsia="es-PE"/>
        </w:rPr>
        <w:t>en tipo de habitación y categoría elegida</w:t>
      </w:r>
      <w:r w:rsidR="00CF4A67">
        <w:rPr>
          <w:rFonts w:cstheme="minorHAnsi"/>
          <w:sz w:val="18"/>
          <w:szCs w:val="18"/>
          <w:lang w:eastAsia="es-PE"/>
        </w:rPr>
        <w:t>.</w:t>
      </w:r>
    </w:p>
    <w:p w14:paraId="5E019974" w14:textId="6E35361B" w:rsidR="00CC23DB" w:rsidRDefault="00CF4A67" w:rsidP="00055F30">
      <w:pPr>
        <w:pStyle w:val="Sinespaciado"/>
        <w:rPr>
          <w:rFonts w:cstheme="minorHAnsi"/>
          <w:sz w:val="18"/>
          <w:szCs w:val="18"/>
          <w:lang w:eastAsia="es-PE"/>
        </w:rPr>
      </w:pPr>
      <w:r>
        <w:rPr>
          <w:rFonts w:cstheme="minorHAnsi"/>
          <w:sz w:val="18"/>
          <w:szCs w:val="18"/>
          <w:lang w:eastAsia="es-PE"/>
        </w:rPr>
        <w:t>Precios válidos</w:t>
      </w:r>
      <w:r w:rsidR="00CC23DB">
        <w:rPr>
          <w:rFonts w:cstheme="minorHAnsi"/>
          <w:sz w:val="18"/>
          <w:szCs w:val="18"/>
          <w:lang w:eastAsia="es-PE"/>
        </w:rPr>
        <w:t xml:space="preserve"> para mínimo 02 pasajeros pagantes viajando juntos en habitación doble </w:t>
      </w:r>
    </w:p>
    <w:p w14:paraId="127E404F" w14:textId="6B54F752" w:rsidR="00055F30" w:rsidRPr="0083566B" w:rsidRDefault="0083566B" w:rsidP="00055F30">
      <w:pPr>
        <w:pStyle w:val="Sinespaciado"/>
        <w:rPr>
          <w:rFonts w:cstheme="minorHAnsi"/>
          <w:sz w:val="18"/>
          <w:szCs w:val="18"/>
          <w:lang w:eastAsia="es-PE"/>
        </w:rPr>
      </w:pPr>
      <w:r w:rsidRPr="0083566B">
        <w:rPr>
          <w:rFonts w:cstheme="minorHAnsi"/>
          <w:sz w:val="18"/>
          <w:szCs w:val="18"/>
          <w:lang w:eastAsia="es-PE"/>
        </w:rPr>
        <w:t>Precios válidos solo para pagos con depósito en nuestras cuentas. Para otro tipo de medios de pago, por favor consultar.</w:t>
      </w:r>
    </w:p>
    <w:p w14:paraId="1075CC80" w14:textId="49952C5E" w:rsidR="00055F30" w:rsidRPr="00391388" w:rsidRDefault="009D3672" w:rsidP="00055F30">
      <w:pPr>
        <w:pStyle w:val="Sinespaciado"/>
        <w:rPr>
          <w:rFonts w:cstheme="minorHAnsi"/>
          <w:sz w:val="18"/>
          <w:szCs w:val="18"/>
          <w:lang w:eastAsia="es-PE"/>
        </w:rPr>
      </w:pPr>
      <w:r>
        <w:rPr>
          <w:rFonts w:cstheme="minorHAnsi"/>
          <w:sz w:val="18"/>
          <w:szCs w:val="18"/>
          <w:lang w:eastAsia="es-PE"/>
        </w:rPr>
        <w:t>Tarifa puede sufrir cambios y modificaciones hasta tener la reserva confirmada y pagada a su totalidad.</w:t>
      </w:r>
    </w:p>
    <w:p w14:paraId="12330E03" w14:textId="40CEBCE4" w:rsidR="00055F30" w:rsidRPr="003066E7" w:rsidRDefault="00055F30" w:rsidP="00055F30">
      <w:pPr>
        <w:pStyle w:val="Sinespaciado"/>
        <w:rPr>
          <w:rFonts w:cstheme="minorHAnsi"/>
          <w:sz w:val="18"/>
          <w:szCs w:val="18"/>
          <w:lang w:eastAsia="es-PE"/>
        </w:rPr>
      </w:pPr>
      <w:r w:rsidRPr="003066E7">
        <w:rPr>
          <w:rFonts w:cstheme="minorHAnsi"/>
          <w:sz w:val="18"/>
          <w:szCs w:val="18"/>
          <w:lang w:eastAsia="es-PE"/>
        </w:rPr>
        <w:t xml:space="preserve">Precios </w:t>
      </w:r>
      <w:r w:rsidR="009D3672" w:rsidRPr="003066E7">
        <w:rPr>
          <w:rFonts w:cstheme="minorHAnsi"/>
          <w:sz w:val="18"/>
          <w:szCs w:val="18"/>
          <w:lang w:eastAsia="es-PE"/>
        </w:rPr>
        <w:t xml:space="preserve">no válidos para grupos </w:t>
      </w:r>
    </w:p>
    <w:p w14:paraId="4BAD55D1" w14:textId="1A9F0142" w:rsidR="00055F30" w:rsidRPr="009D3672" w:rsidRDefault="009D3672" w:rsidP="00055F30">
      <w:pPr>
        <w:pStyle w:val="Sinespaciado"/>
        <w:rPr>
          <w:rFonts w:cstheme="minorHAnsi"/>
          <w:sz w:val="18"/>
          <w:szCs w:val="18"/>
          <w:lang w:eastAsia="es-PE"/>
        </w:rPr>
      </w:pPr>
      <w:r w:rsidRPr="009D3672">
        <w:rPr>
          <w:rFonts w:cstheme="minorHAnsi"/>
          <w:sz w:val="18"/>
          <w:szCs w:val="18"/>
          <w:lang w:eastAsia="es-PE"/>
        </w:rPr>
        <w:t>Precios no válidos para días festivos ni feriados en de</w:t>
      </w:r>
      <w:r>
        <w:rPr>
          <w:rFonts w:cstheme="minorHAnsi"/>
          <w:sz w:val="18"/>
          <w:szCs w:val="18"/>
          <w:lang w:eastAsia="es-PE"/>
        </w:rPr>
        <w:t>stino</w:t>
      </w:r>
    </w:p>
    <w:p w14:paraId="53C20CC4" w14:textId="77777777" w:rsidR="00055F30" w:rsidRPr="00391388" w:rsidRDefault="00055F30" w:rsidP="00055F30">
      <w:pPr>
        <w:pStyle w:val="Sinespaciado"/>
        <w:rPr>
          <w:rFonts w:cstheme="minorHAnsi"/>
          <w:sz w:val="18"/>
          <w:szCs w:val="18"/>
          <w:lang w:eastAsia="es-PE"/>
        </w:rPr>
      </w:pPr>
      <w:r w:rsidRPr="00391388">
        <w:rPr>
          <w:rFonts w:cstheme="minorHAnsi"/>
          <w:sz w:val="18"/>
          <w:szCs w:val="18"/>
          <w:lang w:eastAsia="es-PE"/>
        </w:rPr>
        <w:t>No se permite cambios una vez realizada la reserva</w:t>
      </w:r>
    </w:p>
    <w:p w14:paraId="56708CE0" w14:textId="7BED63EF" w:rsidR="00055F30" w:rsidRPr="00391388" w:rsidRDefault="00055F30" w:rsidP="00055F30">
      <w:pPr>
        <w:pStyle w:val="Sinespaciado"/>
        <w:rPr>
          <w:rFonts w:cstheme="minorHAnsi"/>
          <w:sz w:val="18"/>
          <w:szCs w:val="18"/>
          <w:lang w:eastAsia="es-PE"/>
        </w:rPr>
      </w:pPr>
      <w:r w:rsidRPr="00391388">
        <w:rPr>
          <w:rFonts w:cstheme="minorHAnsi"/>
          <w:sz w:val="18"/>
          <w:szCs w:val="18"/>
          <w:lang w:eastAsia="es-PE"/>
        </w:rPr>
        <w:t xml:space="preserve">No reembolsable, no endosable, ni transferible. No show se penaliza al 100% </w:t>
      </w:r>
      <w:r w:rsidR="00CF4A67">
        <w:rPr>
          <w:rFonts w:cstheme="minorHAnsi"/>
          <w:sz w:val="18"/>
          <w:szCs w:val="18"/>
          <w:lang w:eastAsia="es-PE"/>
        </w:rPr>
        <w:t>del total pagado</w:t>
      </w:r>
    </w:p>
    <w:p w14:paraId="487C9B6E" w14:textId="77777777" w:rsidR="00055F30" w:rsidRPr="00391388" w:rsidRDefault="00055F30" w:rsidP="00055F30">
      <w:pPr>
        <w:pStyle w:val="Sinespaciado"/>
        <w:rPr>
          <w:rFonts w:cstheme="minorHAnsi"/>
          <w:sz w:val="18"/>
          <w:szCs w:val="18"/>
          <w:lang w:eastAsia="es-PE"/>
        </w:rPr>
      </w:pPr>
      <w:r w:rsidRPr="00391388">
        <w:rPr>
          <w:rFonts w:cstheme="minorHAnsi"/>
          <w:sz w:val="18"/>
          <w:szCs w:val="18"/>
          <w:lang w:eastAsia="es-PE"/>
        </w:rPr>
        <w:t xml:space="preserve">Si un museo o un hotel confirmado se cierra, será sustituido por otro similar. </w:t>
      </w:r>
    </w:p>
    <w:p w14:paraId="364C0AB5" w14:textId="15D91723" w:rsidR="007E56B6" w:rsidRDefault="007E56B6" w:rsidP="007E56B6">
      <w:pPr>
        <w:pStyle w:val="Sinespaciado"/>
        <w:tabs>
          <w:tab w:val="left" w:pos="7624"/>
        </w:tabs>
        <w:rPr>
          <w:rFonts w:cstheme="minorHAnsi"/>
          <w:sz w:val="18"/>
          <w:szCs w:val="18"/>
          <w:lang w:eastAsia="es-PE"/>
        </w:rPr>
      </w:pPr>
      <w:r w:rsidRPr="00391388">
        <w:rPr>
          <w:rFonts w:cstheme="minorHAnsi"/>
          <w:sz w:val="18"/>
          <w:szCs w:val="18"/>
          <w:lang w:eastAsia="es-PE"/>
        </w:rPr>
        <w:t xml:space="preserve">El orden de las visitas </w:t>
      </w:r>
      <w:r>
        <w:rPr>
          <w:rFonts w:cstheme="minorHAnsi"/>
          <w:sz w:val="18"/>
          <w:szCs w:val="18"/>
          <w:lang w:eastAsia="es-PE"/>
        </w:rPr>
        <w:t>puede variar sin previo aviso</w:t>
      </w:r>
      <w:r w:rsidR="00783E89">
        <w:rPr>
          <w:rFonts w:cstheme="minorHAnsi"/>
          <w:sz w:val="18"/>
          <w:szCs w:val="18"/>
          <w:lang w:eastAsia="es-PE"/>
        </w:rPr>
        <w:t xml:space="preserve">, respetando los lugares mencionados a visitar </w:t>
      </w:r>
    </w:p>
    <w:p w14:paraId="0009D041" w14:textId="7F85AD23" w:rsidR="0014357A" w:rsidRDefault="0014357A" w:rsidP="007E56B6">
      <w:pPr>
        <w:pStyle w:val="Sinespaciado"/>
        <w:tabs>
          <w:tab w:val="left" w:pos="7624"/>
        </w:tabs>
        <w:rPr>
          <w:rFonts w:cstheme="minorHAnsi"/>
          <w:sz w:val="18"/>
          <w:szCs w:val="18"/>
          <w:lang w:eastAsia="es-PE"/>
        </w:rPr>
      </w:pPr>
      <w:r>
        <w:rPr>
          <w:rFonts w:cstheme="minorHAnsi"/>
          <w:sz w:val="18"/>
          <w:szCs w:val="18"/>
          <w:lang w:eastAsia="es-PE"/>
        </w:rPr>
        <w:t xml:space="preserve">El programa solo permite 01 equipaje de bodega de 17kg por persona +01 carry on 8Kg, por PAX. Equipaje adicional se cobrará suplemento en destino. </w:t>
      </w:r>
    </w:p>
    <w:p w14:paraId="7C24E564" w14:textId="77777777" w:rsidR="00A201CD" w:rsidRDefault="00977FD2" w:rsidP="007E56B6">
      <w:pPr>
        <w:pStyle w:val="Sinespaciado"/>
        <w:tabs>
          <w:tab w:val="left" w:pos="7624"/>
        </w:tabs>
        <w:rPr>
          <w:rFonts w:cstheme="minorHAnsi"/>
          <w:sz w:val="18"/>
          <w:szCs w:val="18"/>
          <w:lang w:eastAsia="es-PE"/>
        </w:rPr>
      </w:pPr>
      <w:r>
        <w:rPr>
          <w:rFonts w:cstheme="minorHAnsi"/>
          <w:sz w:val="18"/>
          <w:szCs w:val="18"/>
          <w:lang w:eastAsia="es-PE"/>
        </w:rPr>
        <w:t xml:space="preserve">Los vuelos internos deberán ser emitidos </w:t>
      </w:r>
      <w:r w:rsidR="00A201CD">
        <w:rPr>
          <w:rFonts w:cstheme="minorHAnsi"/>
          <w:sz w:val="18"/>
          <w:szCs w:val="18"/>
          <w:lang w:eastAsia="es-PE"/>
        </w:rPr>
        <w:t xml:space="preserve">por nuestro operador de lo contrario, se pagará un suplemento obligatorio de </w:t>
      </w:r>
    </w:p>
    <w:p w14:paraId="2878B198" w14:textId="2083D23B" w:rsidR="00977FD2" w:rsidRDefault="00A201CD" w:rsidP="007E56B6">
      <w:pPr>
        <w:pStyle w:val="Sinespaciado"/>
        <w:tabs>
          <w:tab w:val="left" w:pos="7624"/>
        </w:tabs>
        <w:rPr>
          <w:rFonts w:cstheme="minorHAnsi"/>
          <w:sz w:val="18"/>
          <w:szCs w:val="18"/>
          <w:lang w:eastAsia="es-PE"/>
        </w:rPr>
      </w:pPr>
      <w:r>
        <w:rPr>
          <w:rFonts w:cstheme="minorHAnsi"/>
          <w:sz w:val="18"/>
          <w:szCs w:val="18"/>
          <w:lang w:eastAsia="es-PE"/>
        </w:rPr>
        <w:t>US$70.00 por PAX.</w:t>
      </w:r>
    </w:p>
    <w:p w14:paraId="71EB8BF9" w14:textId="34AD853A" w:rsidR="00C036F5" w:rsidRDefault="00C036F5" w:rsidP="007E56B6">
      <w:pPr>
        <w:pStyle w:val="Sinespaciado"/>
        <w:tabs>
          <w:tab w:val="left" w:pos="7624"/>
        </w:tabs>
        <w:rPr>
          <w:rFonts w:cstheme="minorHAnsi"/>
          <w:sz w:val="18"/>
          <w:szCs w:val="18"/>
          <w:lang w:eastAsia="es-PE"/>
        </w:rPr>
      </w:pPr>
      <w:r>
        <w:rPr>
          <w:rFonts w:cstheme="minorHAnsi"/>
          <w:sz w:val="18"/>
          <w:szCs w:val="18"/>
          <w:lang w:eastAsia="es-PE"/>
        </w:rPr>
        <w:t xml:space="preserve">El tipo de camas en habitaciones dobles, se encuentra sujeto a disponibilidad, al momento de realizar el check in </w:t>
      </w:r>
    </w:p>
    <w:p w14:paraId="4A5B2014" w14:textId="151A4878" w:rsidR="0014357A" w:rsidRDefault="0014357A" w:rsidP="007E56B6">
      <w:pPr>
        <w:pStyle w:val="Sinespaciado"/>
        <w:tabs>
          <w:tab w:val="left" w:pos="7624"/>
        </w:tabs>
        <w:rPr>
          <w:rFonts w:cstheme="minorHAnsi"/>
          <w:sz w:val="18"/>
          <w:szCs w:val="18"/>
          <w:lang w:eastAsia="es-PE"/>
        </w:rPr>
      </w:pPr>
      <w:r>
        <w:rPr>
          <w:rFonts w:cstheme="minorHAnsi"/>
          <w:sz w:val="18"/>
          <w:szCs w:val="18"/>
          <w:lang w:eastAsia="es-PE"/>
        </w:rPr>
        <w:t>Precios no válidos para pagos con tarjeta de crédito.</w:t>
      </w:r>
    </w:p>
    <w:p w14:paraId="2718A891" w14:textId="77777777" w:rsidR="00CF4A67" w:rsidRDefault="007E56B6" w:rsidP="007E56B6">
      <w:pPr>
        <w:pStyle w:val="Sinespaciado"/>
        <w:tabs>
          <w:tab w:val="left" w:pos="7624"/>
        </w:tabs>
        <w:rPr>
          <w:rFonts w:cstheme="minorHAnsi"/>
          <w:sz w:val="18"/>
          <w:szCs w:val="18"/>
          <w:lang w:eastAsia="es-PE"/>
        </w:rPr>
      </w:pPr>
      <w:r w:rsidRPr="007E56B6">
        <w:rPr>
          <w:rFonts w:cstheme="minorHAnsi"/>
          <w:sz w:val="18"/>
          <w:szCs w:val="18"/>
          <w:lang w:eastAsia="es-PE"/>
        </w:rPr>
        <w:t xml:space="preserve">Hoteles previstos o similares </w:t>
      </w:r>
      <w:r>
        <w:rPr>
          <w:rFonts w:cstheme="minorHAnsi"/>
          <w:sz w:val="18"/>
          <w:szCs w:val="18"/>
          <w:lang w:eastAsia="es-PE"/>
        </w:rPr>
        <w:t>pueden sufrir cambios sin previo aviso, respetando la misma categoría hotelera pagada.</w:t>
      </w:r>
    </w:p>
    <w:p w14:paraId="78784F15" w14:textId="77777777" w:rsidR="00783E89" w:rsidRDefault="00CF4A67" w:rsidP="007E56B6">
      <w:pPr>
        <w:pStyle w:val="Sinespaciado"/>
        <w:tabs>
          <w:tab w:val="left" w:pos="7624"/>
        </w:tabs>
        <w:rPr>
          <w:rFonts w:cstheme="minorHAnsi"/>
          <w:sz w:val="18"/>
          <w:szCs w:val="18"/>
          <w:lang w:val="pt-PT" w:eastAsia="es-PE"/>
        </w:rPr>
      </w:pPr>
      <w:r w:rsidRPr="00CF4A67">
        <w:rPr>
          <w:rFonts w:cstheme="minorHAnsi"/>
          <w:sz w:val="18"/>
          <w:szCs w:val="18"/>
          <w:lang w:val="pt-PT" w:eastAsia="es-PE"/>
        </w:rPr>
        <w:t>Horario de Check In 15:00</w:t>
      </w:r>
      <w:r>
        <w:rPr>
          <w:rFonts w:cstheme="minorHAnsi"/>
          <w:sz w:val="18"/>
          <w:szCs w:val="18"/>
          <w:lang w:val="pt-PT" w:eastAsia="es-PE"/>
        </w:rPr>
        <w:t>pm</w:t>
      </w:r>
      <w:r w:rsidRPr="00CF4A67">
        <w:rPr>
          <w:rFonts w:cstheme="minorHAnsi"/>
          <w:sz w:val="18"/>
          <w:szCs w:val="18"/>
          <w:lang w:val="pt-PT" w:eastAsia="es-PE"/>
        </w:rPr>
        <w:t xml:space="preserve"> // H</w:t>
      </w:r>
      <w:r>
        <w:rPr>
          <w:rFonts w:cstheme="minorHAnsi"/>
          <w:sz w:val="18"/>
          <w:szCs w:val="18"/>
          <w:lang w:val="pt-PT" w:eastAsia="es-PE"/>
        </w:rPr>
        <w:t>orario de Check Out 11:45am</w:t>
      </w:r>
    </w:p>
    <w:p w14:paraId="738846AA" w14:textId="16C1DF49" w:rsidR="00783E89" w:rsidRPr="00C036F5" w:rsidRDefault="00783E89" w:rsidP="007E56B6">
      <w:pPr>
        <w:pStyle w:val="Sinespaciado"/>
        <w:tabs>
          <w:tab w:val="left" w:pos="7624"/>
        </w:tabs>
        <w:rPr>
          <w:rFonts w:cstheme="minorHAnsi"/>
          <w:b/>
          <w:bCs/>
          <w:sz w:val="17"/>
          <w:szCs w:val="17"/>
          <w:lang w:eastAsia="es-PE"/>
        </w:rPr>
      </w:pPr>
      <w:r w:rsidRPr="00783E89">
        <w:rPr>
          <w:rFonts w:cstheme="minorHAnsi"/>
          <w:b/>
          <w:bCs/>
          <w:sz w:val="18"/>
          <w:szCs w:val="18"/>
          <w:lang w:eastAsia="es-PE"/>
        </w:rPr>
        <w:t>PROGRAMA APLICA BLACK OUT</w:t>
      </w:r>
      <w:r w:rsidRPr="00C036F5">
        <w:rPr>
          <w:rFonts w:cstheme="minorHAnsi"/>
          <w:b/>
          <w:bCs/>
          <w:sz w:val="17"/>
          <w:szCs w:val="17"/>
          <w:lang w:eastAsia="es-PE"/>
        </w:rPr>
        <w:t>: 20/12/2025 AL 04/01/2026 //26/03/2026 AL 06/04/2026</w:t>
      </w:r>
      <w:r w:rsidR="00C036F5" w:rsidRPr="00C036F5">
        <w:rPr>
          <w:rFonts w:cstheme="minorHAnsi"/>
          <w:b/>
          <w:bCs/>
          <w:sz w:val="17"/>
          <w:szCs w:val="17"/>
          <w:lang w:eastAsia="es-PE"/>
        </w:rPr>
        <w:t xml:space="preserve"> y fechas especiales y de eventos en destino.</w:t>
      </w:r>
    </w:p>
    <w:p w14:paraId="3054AF8D" w14:textId="1E6DB226" w:rsidR="00783E89" w:rsidRDefault="00783E89" w:rsidP="00783E89">
      <w:pPr>
        <w:pStyle w:val="Sinespaciado"/>
        <w:rPr>
          <w:rFonts w:cstheme="minorHAnsi"/>
          <w:b/>
          <w:bCs/>
          <w:sz w:val="18"/>
          <w:szCs w:val="18"/>
          <w:lang w:eastAsia="es-PE"/>
        </w:rPr>
      </w:pPr>
      <w:r>
        <w:rPr>
          <w:rFonts w:cstheme="minorHAnsi"/>
          <w:b/>
          <w:bCs/>
          <w:sz w:val="18"/>
          <w:szCs w:val="18"/>
          <w:lang w:eastAsia="es-PE"/>
        </w:rPr>
        <w:t xml:space="preserve">Precios válidos para viajar desde el </w:t>
      </w:r>
      <w:r w:rsidR="00AD0E20">
        <w:rPr>
          <w:rFonts w:cstheme="minorHAnsi"/>
          <w:b/>
          <w:bCs/>
          <w:sz w:val="18"/>
          <w:szCs w:val="18"/>
          <w:lang w:eastAsia="es-PE"/>
        </w:rPr>
        <w:t>10</w:t>
      </w:r>
      <w:r>
        <w:rPr>
          <w:rFonts w:cstheme="minorHAnsi"/>
          <w:b/>
          <w:bCs/>
          <w:sz w:val="18"/>
          <w:szCs w:val="18"/>
          <w:lang w:eastAsia="es-PE"/>
        </w:rPr>
        <w:t>/10/2025 al 30/04/2026.</w:t>
      </w:r>
      <w:r w:rsidR="007E56B6" w:rsidRPr="00783E89">
        <w:rPr>
          <w:rFonts w:cstheme="minorHAnsi"/>
          <w:sz w:val="18"/>
          <w:szCs w:val="18"/>
          <w:lang w:eastAsia="es-PE"/>
        </w:rPr>
        <w:tab/>
      </w:r>
      <w:bookmarkEnd w:id="1"/>
    </w:p>
    <w:p w14:paraId="02BF791F" w14:textId="52444A8A" w:rsidR="00783E89" w:rsidRDefault="00055F30" w:rsidP="00783E89">
      <w:pPr>
        <w:pStyle w:val="Sinespaciado"/>
        <w:rPr>
          <w:rFonts w:cstheme="minorHAnsi"/>
          <w:b/>
          <w:bCs/>
          <w:sz w:val="18"/>
          <w:szCs w:val="18"/>
          <w:lang w:eastAsia="es-PE"/>
        </w:rPr>
      </w:pPr>
      <w:r w:rsidRPr="00783E89">
        <w:rPr>
          <w:rFonts w:cstheme="minorHAnsi"/>
          <w:sz w:val="18"/>
          <w:szCs w:val="18"/>
          <w:lang w:eastAsia="es-PE"/>
        </w:rPr>
        <w:t xml:space="preserve"> </w:t>
      </w:r>
      <w:r w:rsidR="00783E89" w:rsidRPr="00391388">
        <w:rPr>
          <w:rFonts w:cstheme="minorHAnsi"/>
          <w:b/>
          <w:bCs/>
          <w:sz w:val="18"/>
          <w:szCs w:val="18"/>
          <w:lang w:eastAsia="es-PE"/>
        </w:rPr>
        <w:t xml:space="preserve">Valido para comprar hasta </w:t>
      </w:r>
      <w:r w:rsidR="00AD0E20">
        <w:rPr>
          <w:rFonts w:cstheme="minorHAnsi"/>
          <w:b/>
          <w:bCs/>
          <w:sz w:val="18"/>
          <w:szCs w:val="18"/>
          <w:lang w:eastAsia="es-PE"/>
        </w:rPr>
        <w:t>15</w:t>
      </w:r>
      <w:r w:rsidR="00783E89">
        <w:rPr>
          <w:rFonts w:cstheme="minorHAnsi"/>
          <w:b/>
          <w:bCs/>
          <w:sz w:val="18"/>
          <w:szCs w:val="18"/>
          <w:lang w:eastAsia="es-PE"/>
        </w:rPr>
        <w:t>/0</w:t>
      </w:r>
      <w:r w:rsidR="00AD0E20">
        <w:rPr>
          <w:rFonts w:cstheme="minorHAnsi"/>
          <w:b/>
          <w:bCs/>
          <w:sz w:val="18"/>
          <w:szCs w:val="18"/>
          <w:lang w:eastAsia="es-PE"/>
        </w:rPr>
        <w:t>4</w:t>
      </w:r>
      <w:r w:rsidR="00783E89">
        <w:rPr>
          <w:rFonts w:cstheme="minorHAnsi"/>
          <w:b/>
          <w:bCs/>
          <w:sz w:val="18"/>
          <w:szCs w:val="18"/>
          <w:lang w:eastAsia="es-PE"/>
        </w:rPr>
        <w:t>/202</w:t>
      </w:r>
      <w:r w:rsidR="00AD0E20">
        <w:rPr>
          <w:rFonts w:cstheme="minorHAnsi"/>
          <w:b/>
          <w:bCs/>
          <w:sz w:val="18"/>
          <w:szCs w:val="18"/>
          <w:lang w:eastAsia="es-PE"/>
        </w:rPr>
        <w:t>6</w:t>
      </w:r>
      <w:r w:rsidR="00783E89">
        <w:rPr>
          <w:rFonts w:cstheme="minorHAnsi"/>
          <w:b/>
          <w:bCs/>
          <w:sz w:val="18"/>
          <w:szCs w:val="18"/>
          <w:lang w:eastAsia="es-PE"/>
        </w:rPr>
        <w:t xml:space="preserve"> o hasta agotar stock.</w:t>
      </w:r>
    </w:p>
    <w:p w14:paraId="7706A14C" w14:textId="069645CD" w:rsidR="001D3A1D" w:rsidRPr="00783E89" w:rsidRDefault="001D3A1D" w:rsidP="007E56B6">
      <w:pPr>
        <w:pStyle w:val="Sinespaciado"/>
        <w:rPr>
          <w:rFonts w:cstheme="minorHAnsi"/>
          <w:sz w:val="18"/>
          <w:szCs w:val="18"/>
          <w:lang w:eastAsia="es-PE"/>
        </w:rPr>
      </w:pPr>
    </w:p>
    <w:sectPr w:rsidR="001D3A1D" w:rsidRPr="00783E89" w:rsidSect="00E31542">
      <w:headerReference w:type="default" r:id="rId8"/>
      <w:footerReference w:type="default" r:id="rId9"/>
      <w:pgSz w:w="11906" w:h="16838"/>
      <w:pgMar w:top="1276" w:right="991" w:bottom="851" w:left="993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9CB6F" w14:textId="77777777" w:rsidR="005647D2" w:rsidRDefault="005647D2" w:rsidP="00EB2E6A">
      <w:r>
        <w:separator/>
      </w:r>
    </w:p>
  </w:endnote>
  <w:endnote w:type="continuationSeparator" w:id="0">
    <w:p w14:paraId="275EAAF8" w14:textId="77777777" w:rsidR="005647D2" w:rsidRDefault="005647D2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C80C4" w14:textId="77777777" w:rsidR="005647D2" w:rsidRDefault="005647D2" w:rsidP="00EB2E6A">
      <w:r>
        <w:separator/>
      </w:r>
    </w:p>
  </w:footnote>
  <w:footnote w:type="continuationSeparator" w:id="0">
    <w:p w14:paraId="5F9E6D54" w14:textId="77777777" w:rsidR="005647D2" w:rsidRDefault="005647D2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E083" w14:textId="6897FFEC" w:rsidR="002233F0" w:rsidRPr="0004653C" w:rsidRDefault="002233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0A21A751" wp14:editId="3D94D85F">
          <wp:extent cx="542925" cy="352425"/>
          <wp:effectExtent l="0" t="0" r="9525" b="9525"/>
          <wp:docPr id="1587765166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546833" cy="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031D2"/>
    <w:multiLevelType w:val="hybridMultilevel"/>
    <w:tmpl w:val="8E4EBB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0488E"/>
    <w:multiLevelType w:val="hybridMultilevel"/>
    <w:tmpl w:val="737E05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2655">
    <w:abstractNumId w:val="0"/>
  </w:num>
  <w:num w:numId="2" w16cid:durableId="46670743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3A2"/>
    <w:rsid w:val="0000153D"/>
    <w:rsid w:val="0001183B"/>
    <w:rsid w:val="00011C1C"/>
    <w:rsid w:val="00013D61"/>
    <w:rsid w:val="000217B9"/>
    <w:rsid w:val="0003183F"/>
    <w:rsid w:val="00037455"/>
    <w:rsid w:val="00045C41"/>
    <w:rsid w:val="00053480"/>
    <w:rsid w:val="00053E79"/>
    <w:rsid w:val="00055F30"/>
    <w:rsid w:val="000762F7"/>
    <w:rsid w:val="0007641E"/>
    <w:rsid w:val="000A50BE"/>
    <w:rsid w:val="000B1460"/>
    <w:rsid w:val="000C6787"/>
    <w:rsid w:val="000E5A93"/>
    <w:rsid w:val="000F55C8"/>
    <w:rsid w:val="000F79A6"/>
    <w:rsid w:val="000F7B69"/>
    <w:rsid w:val="00100971"/>
    <w:rsid w:val="001015F1"/>
    <w:rsid w:val="001075F4"/>
    <w:rsid w:val="00110722"/>
    <w:rsid w:val="00111B1F"/>
    <w:rsid w:val="00114BAF"/>
    <w:rsid w:val="00115736"/>
    <w:rsid w:val="00117147"/>
    <w:rsid w:val="0012076C"/>
    <w:rsid w:val="00121E91"/>
    <w:rsid w:val="00122CBB"/>
    <w:rsid w:val="001232FB"/>
    <w:rsid w:val="00130957"/>
    <w:rsid w:val="00137DFA"/>
    <w:rsid w:val="0014357A"/>
    <w:rsid w:val="001446C2"/>
    <w:rsid w:val="0015042E"/>
    <w:rsid w:val="001604EF"/>
    <w:rsid w:val="00160AF5"/>
    <w:rsid w:val="001644EB"/>
    <w:rsid w:val="00165C95"/>
    <w:rsid w:val="001671B3"/>
    <w:rsid w:val="00167EA3"/>
    <w:rsid w:val="00174702"/>
    <w:rsid w:val="0017470A"/>
    <w:rsid w:val="001803B8"/>
    <w:rsid w:val="00181031"/>
    <w:rsid w:val="00185180"/>
    <w:rsid w:val="00186D49"/>
    <w:rsid w:val="00193DD2"/>
    <w:rsid w:val="0019484F"/>
    <w:rsid w:val="00196BB6"/>
    <w:rsid w:val="001A4AEC"/>
    <w:rsid w:val="001A75F2"/>
    <w:rsid w:val="001B2B18"/>
    <w:rsid w:val="001B3DD0"/>
    <w:rsid w:val="001B43B4"/>
    <w:rsid w:val="001C2177"/>
    <w:rsid w:val="001C2BEB"/>
    <w:rsid w:val="001C62A5"/>
    <w:rsid w:val="001D11F7"/>
    <w:rsid w:val="001D3A1D"/>
    <w:rsid w:val="001D3EE6"/>
    <w:rsid w:val="001E24B6"/>
    <w:rsid w:val="001F01B5"/>
    <w:rsid w:val="001F3338"/>
    <w:rsid w:val="00210377"/>
    <w:rsid w:val="002150F3"/>
    <w:rsid w:val="00222342"/>
    <w:rsid w:val="002233F0"/>
    <w:rsid w:val="0022437A"/>
    <w:rsid w:val="00251A7D"/>
    <w:rsid w:val="002537A7"/>
    <w:rsid w:val="002551EE"/>
    <w:rsid w:val="002561D6"/>
    <w:rsid w:val="00261A1A"/>
    <w:rsid w:val="00267ECC"/>
    <w:rsid w:val="00273B1C"/>
    <w:rsid w:val="002763C2"/>
    <w:rsid w:val="00276690"/>
    <w:rsid w:val="00281932"/>
    <w:rsid w:val="002971C8"/>
    <w:rsid w:val="002A23E2"/>
    <w:rsid w:val="002A4518"/>
    <w:rsid w:val="002A5328"/>
    <w:rsid w:val="002A6491"/>
    <w:rsid w:val="002B79BD"/>
    <w:rsid w:val="002C0B58"/>
    <w:rsid w:val="002C1976"/>
    <w:rsid w:val="002C2521"/>
    <w:rsid w:val="002C36AC"/>
    <w:rsid w:val="002C525F"/>
    <w:rsid w:val="002C5CF4"/>
    <w:rsid w:val="002D081E"/>
    <w:rsid w:val="002D6503"/>
    <w:rsid w:val="002D70FD"/>
    <w:rsid w:val="002E3086"/>
    <w:rsid w:val="002E5497"/>
    <w:rsid w:val="002F3F64"/>
    <w:rsid w:val="002F4B6C"/>
    <w:rsid w:val="00300235"/>
    <w:rsid w:val="00305674"/>
    <w:rsid w:val="003066E7"/>
    <w:rsid w:val="003106C4"/>
    <w:rsid w:val="0031285B"/>
    <w:rsid w:val="003165C5"/>
    <w:rsid w:val="003259D5"/>
    <w:rsid w:val="00325C68"/>
    <w:rsid w:val="003264ED"/>
    <w:rsid w:val="00331CD9"/>
    <w:rsid w:val="00336D99"/>
    <w:rsid w:val="00362F9B"/>
    <w:rsid w:val="0036325F"/>
    <w:rsid w:val="00376BC9"/>
    <w:rsid w:val="00377319"/>
    <w:rsid w:val="00380B29"/>
    <w:rsid w:val="00387B8C"/>
    <w:rsid w:val="00391388"/>
    <w:rsid w:val="003913A2"/>
    <w:rsid w:val="003A0E47"/>
    <w:rsid w:val="003A28A6"/>
    <w:rsid w:val="003A605F"/>
    <w:rsid w:val="003B0D03"/>
    <w:rsid w:val="003B453C"/>
    <w:rsid w:val="003C3784"/>
    <w:rsid w:val="003C69B5"/>
    <w:rsid w:val="003D51BC"/>
    <w:rsid w:val="003D609A"/>
    <w:rsid w:val="003E00AF"/>
    <w:rsid w:val="003E07C9"/>
    <w:rsid w:val="003E4245"/>
    <w:rsid w:val="003F2D54"/>
    <w:rsid w:val="003F399D"/>
    <w:rsid w:val="003F3FC6"/>
    <w:rsid w:val="003F420C"/>
    <w:rsid w:val="0040012C"/>
    <w:rsid w:val="00400DCB"/>
    <w:rsid w:val="0040376F"/>
    <w:rsid w:val="00411299"/>
    <w:rsid w:val="00416342"/>
    <w:rsid w:val="004167C0"/>
    <w:rsid w:val="0041724F"/>
    <w:rsid w:val="004260F7"/>
    <w:rsid w:val="004327BD"/>
    <w:rsid w:val="00434D19"/>
    <w:rsid w:val="00440ECD"/>
    <w:rsid w:val="004416C3"/>
    <w:rsid w:val="00451831"/>
    <w:rsid w:val="00452753"/>
    <w:rsid w:val="0045532C"/>
    <w:rsid w:val="00467765"/>
    <w:rsid w:val="00470469"/>
    <w:rsid w:val="004727DE"/>
    <w:rsid w:val="004773B8"/>
    <w:rsid w:val="00482370"/>
    <w:rsid w:val="00484E02"/>
    <w:rsid w:val="004851B0"/>
    <w:rsid w:val="00485AB3"/>
    <w:rsid w:val="00495ADD"/>
    <w:rsid w:val="004B68C8"/>
    <w:rsid w:val="004C3D01"/>
    <w:rsid w:val="004D3E9F"/>
    <w:rsid w:val="004E6A2D"/>
    <w:rsid w:val="004F063C"/>
    <w:rsid w:val="004F6161"/>
    <w:rsid w:val="004F7002"/>
    <w:rsid w:val="005007EC"/>
    <w:rsid w:val="0050305D"/>
    <w:rsid w:val="00507B8D"/>
    <w:rsid w:val="00522606"/>
    <w:rsid w:val="005273F9"/>
    <w:rsid w:val="005347AC"/>
    <w:rsid w:val="00563B4B"/>
    <w:rsid w:val="00563BC4"/>
    <w:rsid w:val="005647D2"/>
    <w:rsid w:val="00565CD9"/>
    <w:rsid w:val="00567BF5"/>
    <w:rsid w:val="0058746F"/>
    <w:rsid w:val="00590DF2"/>
    <w:rsid w:val="00592094"/>
    <w:rsid w:val="00597107"/>
    <w:rsid w:val="005A27F0"/>
    <w:rsid w:val="005A2F2C"/>
    <w:rsid w:val="005A3FF8"/>
    <w:rsid w:val="005A73EB"/>
    <w:rsid w:val="005B134F"/>
    <w:rsid w:val="005B7B5D"/>
    <w:rsid w:val="005C282D"/>
    <w:rsid w:val="005D03E8"/>
    <w:rsid w:val="005D15C9"/>
    <w:rsid w:val="005D362E"/>
    <w:rsid w:val="005F4503"/>
    <w:rsid w:val="005F5E0C"/>
    <w:rsid w:val="005F63D5"/>
    <w:rsid w:val="005F65EA"/>
    <w:rsid w:val="006019F5"/>
    <w:rsid w:val="00605738"/>
    <w:rsid w:val="0061269B"/>
    <w:rsid w:val="006261C6"/>
    <w:rsid w:val="0063154A"/>
    <w:rsid w:val="006320FA"/>
    <w:rsid w:val="006364FB"/>
    <w:rsid w:val="006419BA"/>
    <w:rsid w:val="00641EFE"/>
    <w:rsid w:val="00644A4F"/>
    <w:rsid w:val="00647236"/>
    <w:rsid w:val="00652BB0"/>
    <w:rsid w:val="00656BE6"/>
    <w:rsid w:val="0065729A"/>
    <w:rsid w:val="00664E85"/>
    <w:rsid w:val="0068046F"/>
    <w:rsid w:val="006832BD"/>
    <w:rsid w:val="00685672"/>
    <w:rsid w:val="006865D7"/>
    <w:rsid w:val="0069770B"/>
    <w:rsid w:val="006A0CCA"/>
    <w:rsid w:val="006A0F13"/>
    <w:rsid w:val="006A739D"/>
    <w:rsid w:val="006B279D"/>
    <w:rsid w:val="006B49CE"/>
    <w:rsid w:val="006B54A2"/>
    <w:rsid w:val="006B616C"/>
    <w:rsid w:val="006D2DE5"/>
    <w:rsid w:val="006D3F34"/>
    <w:rsid w:val="006D5F9B"/>
    <w:rsid w:val="006E20E9"/>
    <w:rsid w:val="006E233F"/>
    <w:rsid w:val="006E3CC3"/>
    <w:rsid w:val="006E66EB"/>
    <w:rsid w:val="006F1410"/>
    <w:rsid w:val="006F5289"/>
    <w:rsid w:val="00704628"/>
    <w:rsid w:val="00706160"/>
    <w:rsid w:val="0071435B"/>
    <w:rsid w:val="00715F88"/>
    <w:rsid w:val="00721890"/>
    <w:rsid w:val="00724216"/>
    <w:rsid w:val="00727EA8"/>
    <w:rsid w:val="00737666"/>
    <w:rsid w:val="00742205"/>
    <w:rsid w:val="00747ACB"/>
    <w:rsid w:val="00756467"/>
    <w:rsid w:val="007671A2"/>
    <w:rsid w:val="0077287C"/>
    <w:rsid w:val="00772AB2"/>
    <w:rsid w:val="007736CA"/>
    <w:rsid w:val="00775CED"/>
    <w:rsid w:val="007824C2"/>
    <w:rsid w:val="007833D9"/>
    <w:rsid w:val="00783E89"/>
    <w:rsid w:val="007871E0"/>
    <w:rsid w:val="007875A1"/>
    <w:rsid w:val="0079346F"/>
    <w:rsid w:val="00793C35"/>
    <w:rsid w:val="00794898"/>
    <w:rsid w:val="00796637"/>
    <w:rsid w:val="007A334B"/>
    <w:rsid w:val="007A7193"/>
    <w:rsid w:val="007B20DE"/>
    <w:rsid w:val="007B7645"/>
    <w:rsid w:val="007C0CF2"/>
    <w:rsid w:val="007C2196"/>
    <w:rsid w:val="007C266F"/>
    <w:rsid w:val="007D0840"/>
    <w:rsid w:val="007D0FA2"/>
    <w:rsid w:val="007D62E9"/>
    <w:rsid w:val="007E56B6"/>
    <w:rsid w:val="007E6F0B"/>
    <w:rsid w:val="007F742E"/>
    <w:rsid w:val="00805393"/>
    <w:rsid w:val="008144E7"/>
    <w:rsid w:val="00825184"/>
    <w:rsid w:val="008272B7"/>
    <w:rsid w:val="00830204"/>
    <w:rsid w:val="0083032B"/>
    <w:rsid w:val="0083566B"/>
    <w:rsid w:val="00836B4D"/>
    <w:rsid w:val="0084223E"/>
    <w:rsid w:val="008433F8"/>
    <w:rsid w:val="008457D7"/>
    <w:rsid w:val="00846154"/>
    <w:rsid w:val="00850191"/>
    <w:rsid w:val="00872A5B"/>
    <w:rsid w:val="0087381C"/>
    <w:rsid w:val="008757B0"/>
    <w:rsid w:val="008766FC"/>
    <w:rsid w:val="00877CDB"/>
    <w:rsid w:val="0088084E"/>
    <w:rsid w:val="00881B1F"/>
    <w:rsid w:val="00884456"/>
    <w:rsid w:val="008902F0"/>
    <w:rsid w:val="00893F86"/>
    <w:rsid w:val="00894FAD"/>
    <w:rsid w:val="00895E1A"/>
    <w:rsid w:val="008960A2"/>
    <w:rsid w:val="008A1A0C"/>
    <w:rsid w:val="008A2A71"/>
    <w:rsid w:val="008A4CA1"/>
    <w:rsid w:val="008A5CD3"/>
    <w:rsid w:val="008A63C1"/>
    <w:rsid w:val="008A71C5"/>
    <w:rsid w:val="008B25B0"/>
    <w:rsid w:val="008B399C"/>
    <w:rsid w:val="008B6061"/>
    <w:rsid w:val="008B6109"/>
    <w:rsid w:val="008C73E7"/>
    <w:rsid w:val="008D6420"/>
    <w:rsid w:val="008E28DF"/>
    <w:rsid w:val="008E70C1"/>
    <w:rsid w:val="008F5D9E"/>
    <w:rsid w:val="008F7DE3"/>
    <w:rsid w:val="00901B71"/>
    <w:rsid w:val="00906660"/>
    <w:rsid w:val="00911B0A"/>
    <w:rsid w:val="009121DD"/>
    <w:rsid w:val="00913692"/>
    <w:rsid w:val="00921B34"/>
    <w:rsid w:val="00932CC4"/>
    <w:rsid w:val="009376B4"/>
    <w:rsid w:val="0094264E"/>
    <w:rsid w:val="00942FD9"/>
    <w:rsid w:val="0094547F"/>
    <w:rsid w:val="0094707F"/>
    <w:rsid w:val="009569EF"/>
    <w:rsid w:val="0095714C"/>
    <w:rsid w:val="009639C3"/>
    <w:rsid w:val="00963F4C"/>
    <w:rsid w:val="0096591F"/>
    <w:rsid w:val="00972BFE"/>
    <w:rsid w:val="009744A3"/>
    <w:rsid w:val="00974698"/>
    <w:rsid w:val="0097550B"/>
    <w:rsid w:val="0097624B"/>
    <w:rsid w:val="00977FD2"/>
    <w:rsid w:val="00981769"/>
    <w:rsid w:val="00984A1D"/>
    <w:rsid w:val="009867B6"/>
    <w:rsid w:val="009900F9"/>
    <w:rsid w:val="00991E76"/>
    <w:rsid w:val="00994FED"/>
    <w:rsid w:val="009A312B"/>
    <w:rsid w:val="009B79AF"/>
    <w:rsid w:val="009C0DFF"/>
    <w:rsid w:val="009D1A71"/>
    <w:rsid w:val="009D3672"/>
    <w:rsid w:val="009E14C1"/>
    <w:rsid w:val="009E3A39"/>
    <w:rsid w:val="00A04F37"/>
    <w:rsid w:val="00A11DAF"/>
    <w:rsid w:val="00A1351B"/>
    <w:rsid w:val="00A135B5"/>
    <w:rsid w:val="00A1586F"/>
    <w:rsid w:val="00A176A8"/>
    <w:rsid w:val="00A201CD"/>
    <w:rsid w:val="00A23F82"/>
    <w:rsid w:val="00A323CB"/>
    <w:rsid w:val="00A326D8"/>
    <w:rsid w:val="00A34A2A"/>
    <w:rsid w:val="00A34B6E"/>
    <w:rsid w:val="00A3603C"/>
    <w:rsid w:val="00A415A9"/>
    <w:rsid w:val="00A4741F"/>
    <w:rsid w:val="00A5010F"/>
    <w:rsid w:val="00A61E31"/>
    <w:rsid w:val="00A65B79"/>
    <w:rsid w:val="00A674C2"/>
    <w:rsid w:val="00A774C0"/>
    <w:rsid w:val="00A821F7"/>
    <w:rsid w:val="00A83CC9"/>
    <w:rsid w:val="00A84100"/>
    <w:rsid w:val="00A91FCA"/>
    <w:rsid w:val="00A94945"/>
    <w:rsid w:val="00A95BB5"/>
    <w:rsid w:val="00A96113"/>
    <w:rsid w:val="00AA14D9"/>
    <w:rsid w:val="00AA32E8"/>
    <w:rsid w:val="00AA7155"/>
    <w:rsid w:val="00AA7DEE"/>
    <w:rsid w:val="00AA7F1C"/>
    <w:rsid w:val="00AB0C7D"/>
    <w:rsid w:val="00AB4B3F"/>
    <w:rsid w:val="00AB4BF3"/>
    <w:rsid w:val="00AB6388"/>
    <w:rsid w:val="00AB7998"/>
    <w:rsid w:val="00AC5DB5"/>
    <w:rsid w:val="00AD0E20"/>
    <w:rsid w:val="00AE50FB"/>
    <w:rsid w:val="00AE5E17"/>
    <w:rsid w:val="00AF5CB7"/>
    <w:rsid w:val="00B021B6"/>
    <w:rsid w:val="00B0594D"/>
    <w:rsid w:val="00B1003C"/>
    <w:rsid w:val="00B15D41"/>
    <w:rsid w:val="00B177AB"/>
    <w:rsid w:val="00B27480"/>
    <w:rsid w:val="00B34248"/>
    <w:rsid w:val="00B34752"/>
    <w:rsid w:val="00B4209E"/>
    <w:rsid w:val="00B478DB"/>
    <w:rsid w:val="00B64CB2"/>
    <w:rsid w:val="00B657F9"/>
    <w:rsid w:val="00B65E62"/>
    <w:rsid w:val="00B72907"/>
    <w:rsid w:val="00B72911"/>
    <w:rsid w:val="00B833BE"/>
    <w:rsid w:val="00B97CAF"/>
    <w:rsid w:val="00BA17A7"/>
    <w:rsid w:val="00BA18AD"/>
    <w:rsid w:val="00BA2403"/>
    <w:rsid w:val="00BA7433"/>
    <w:rsid w:val="00BB1B65"/>
    <w:rsid w:val="00BB2884"/>
    <w:rsid w:val="00BB3F2A"/>
    <w:rsid w:val="00BB4ACD"/>
    <w:rsid w:val="00BC3222"/>
    <w:rsid w:val="00BC387B"/>
    <w:rsid w:val="00BD240F"/>
    <w:rsid w:val="00BE1928"/>
    <w:rsid w:val="00BE1ADB"/>
    <w:rsid w:val="00BE3941"/>
    <w:rsid w:val="00BF11CA"/>
    <w:rsid w:val="00BF3D5F"/>
    <w:rsid w:val="00C0155D"/>
    <w:rsid w:val="00C0320B"/>
    <w:rsid w:val="00C036F5"/>
    <w:rsid w:val="00C036FD"/>
    <w:rsid w:val="00C04473"/>
    <w:rsid w:val="00C0514E"/>
    <w:rsid w:val="00C06EA7"/>
    <w:rsid w:val="00C06F35"/>
    <w:rsid w:val="00C10800"/>
    <w:rsid w:val="00C1540E"/>
    <w:rsid w:val="00C171A7"/>
    <w:rsid w:val="00C22F3C"/>
    <w:rsid w:val="00C264A8"/>
    <w:rsid w:val="00C3166B"/>
    <w:rsid w:val="00C36878"/>
    <w:rsid w:val="00C4360D"/>
    <w:rsid w:val="00C50BA6"/>
    <w:rsid w:val="00C52B6C"/>
    <w:rsid w:val="00C530EC"/>
    <w:rsid w:val="00C53E07"/>
    <w:rsid w:val="00C5482F"/>
    <w:rsid w:val="00C6305C"/>
    <w:rsid w:val="00C70740"/>
    <w:rsid w:val="00C71F34"/>
    <w:rsid w:val="00C75165"/>
    <w:rsid w:val="00C77FE8"/>
    <w:rsid w:val="00C9391B"/>
    <w:rsid w:val="00C95AD2"/>
    <w:rsid w:val="00CB1175"/>
    <w:rsid w:val="00CB2D60"/>
    <w:rsid w:val="00CB2E03"/>
    <w:rsid w:val="00CB4C8C"/>
    <w:rsid w:val="00CC203E"/>
    <w:rsid w:val="00CC23DB"/>
    <w:rsid w:val="00CC45D8"/>
    <w:rsid w:val="00CC7F06"/>
    <w:rsid w:val="00CD3229"/>
    <w:rsid w:val="00CD3398"/>
    <w:rsid w:val="00CE30A2"/>
    <w:rsid w:val="00CE4BEE"/>
    <w:rsid w:val="00CE5029"/>
    <w:rsid w:val="00CF4A67"/>
    <w:rsid w:val="00CF769F"/>
    <w:rsid w:val="00D16AE6"/>
    <w:rsid w:val="00D266C8"/>
    <w:rsid w:val="00D2678B"/>
    <w:rsid w:val="00D34152"/>
    <w:rsid w:val="00D37F0B"/>
    <w:rsid w:val="00D412E6"/>
    <w:rsid w:val="00D4481B"/>
    <w:rsid w:val="00D52BA8"/>
    <w:rsid w:val="00D55E26"/>
    <w:rsid w:val="00D72CC8"/>
    <w:rsid w:val="00D72F6D"/>
    <w:rsid w:val="00D75CBF"/>
    <w:rsid w:val="00D805D6"/>
    <w:rsid w:val="00D91557"/>
    <w:rsid w:val="00D962B5"/>
    <w:rsid w:val="00D9720E"/>
    <w:rsid w:val="00DA244E"/>
    <w:rsid w:val="00DA3EAE"/>
    <w:rsid w:val="00DA68CE"/>
    <w:rsid w:val="00DB0D0F"/>
    <w:rsid w:val="00DB63CF"/>
    <w:rsid w:val="00DC0DC3"/>
    <w:rsid w:val="00DC374B"/>
    <w:rsid w:val="00DD7725"/>
    <w:rsid w:val="00DE1565"/>
    <w:rsid w:val="00DE4AD1"/>
    <w:rsid w:val="00DE7981"/>
    <w:rsid w:val="00DF20DA"/>
    <w:rsid w:val="00DF24D2"/>
    <w:rsid w:val="00DF36B2"/>
    <w:rsid w:val="00DF3ECF"/>
    <w:rsid w:val="00E006B6"/>
    <w:rsid w:val="00E0515B"/>
    <w:rsid w:val="00E1504F"/>
    <w:rsid w:val="00E16FFE"/>
    <w:rsid w:val="00E261F4"/>
    <w:rsid w:val="00E31542"/>
    <w:rsid w:val="00E357EC"/>
    <w:rsid w:val="00E37A6E"/>
    <w:rsid w:val="00E37BB2"/>
    <w:rsid w:val="00E439D2"/>
    <w:rsid w:val="00E44466"/>
    <w:rsid w:val="00E44E22"/>
    <w:rsid w:val="00E46E31"/>
    <w:rsid w:val="00E50752"/>
    <w:rsid w:val="00E51B6A"/>
    <w:rsid w:val="00E55AEF"/>
    <w:rsid w:val="00E6054D"/>
    <w:rsid w:val="00E60BBC"/>
    <w:rsid w:val="00E60F4F"/>
    <w:rsid w:val="00E62BD6"/>
    <w:rsid w:val="00E669BC"/>
    <w:rsid w:val="00E6729D"/>
    <w:rsid w:val="00E67445"/>
    <w:rsid w:val="00E749EF"/>
    <w:rsid w:val="00E803D8"/>
    <w:rsid w:val="00E8076F"/>
    <w:rsid w:val="00E813D7"/>
    <w:rsid w:val="00E972A4"/>
    <w:rsid w:val="00E979AC"/>
    <w:rsid w:val="00EA42B1"/>
    <w:rsid w:val="00EB2E6A"/>
    <w:rsid w:val="00EB55F0"/>
    <w:rsid w:val="00EB5A5B"/>
    <w:rsid w:val="00EC00D0"/>
    <w:rsid w:val="00EC2F04"/>
    <w:rsid w:val="00ED3AA5"/>
    <w:rsid w:val="00EE2951"/>
    <w:rsid w:val="00EE339C"/>
    <w:rsid w:val="00EE7330"/>
    <w:rsid w:val="00EF10EA"/>
    <w:rsid w:val="00F00A85"/>
    <w:rsid w:val="00F03929"/>
    <w:rsid w:val="00F0725C"/>
    <w:rsid w:val="00F10C0C"/>
    <w:rsid w:val="00F10CCA"/>
    <w:rsid w:val="00F112D6"/>
    <w:rsid w:val="00F1174B"/>
    <w:rsid w:val="00F137EA"/>
    <w:rsid w:val="00F1632E"/>
    <w:rsid w:val="00F217E8"/>
    <w:rsid w:val="00F4665F"/>
    <w:rsid w:val="00F53D5A"/>
    <w:rsid w:val="00F62C60"/>
    <w:rsid w:val="00F648A6"/>
    <w:rsid w:val="00F65336"/>
    <w:rsid w:val="00F6593D"/>
    <w:rsid w:val="00F66370"/>
    <w:rsid w:val="00F673C2"/>
    <w:rsid w:val="00F81BA6"/>
    <w:rsid w:val="00F860D9"/>
    <w:rsid w:val="00F8664F"/>
    <w:rsid w:val="00F876AC"/>
    <w:rsid w:val="00F96897"/>
    <w:rsid w:val="00FA38D4"/>
    <w:rsid w:val="00FA40AA"/>
    <w:rsid w:val="00FA47C9"/>
    <w:rsid w:val="00FB0448"/>
    <w:rsid w:val="00FB161C"/>
    <w:rsid w:val="00FB3692"/>
    <w:rsid w:val="00FC0033"/>
    <w:rsid w:val="00FD3EFE"/>
    <w:rsid w:val="00FE1DDB"/>
    <w:rsid w:val="00FE227D"/>
    <w:rsid w:val="00FE4F1B"/>
    <w:rsid w:val="00FE5E56"/>
    <w:rsid w:val="00FF355C"/>
    <w:rsid w:val="00FF5480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6">
    <w:name w:val="heading 6"/>
    <w:basedOn w:val="Normal"/>
    <w:link w:val="Ttulo6Car"/>
    <w:uiPriority w:val="9"/>
    <w:unhideWhenUsed/>
    <w:qFormat/>
    <w:rsid w:val="00704628"/>
    <w:pPr>
      <w:keepNext/>
      <w:spacing w:before="40"/>
      <w:outlineLvl w:val="5"/>
    </w:pPr>
    <w:rPr>
      <w:rFonts w:ascii="Calibri Light" w:eastAsiaTheme="minorHAnsi" w:hAnsi="Calibri Light" w:cs="Calibri Light"/>
      <w:color w:val="1F3763"/>
      <w:sz w:val="22"/>
      <w:szCs w:val="22"/>
      <w:lang w:val="es-PE" w:eastAsia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  <w:style w:type="paragraph" w:customStyle="1" w:styleId="ng-scope">
    <w:name w:val="ng-scope"/>
    <w:basedOn w:val="Normal"/>
    <w:rsid w:val="004E6A2D"/>
    <w:pPr>
      <w:spacing w:before="100" w:beforeAutospacing="1" w:after="100" w:afterAutospacing="1"/>
    </w:pPr>
    <w:rPr>
      <w:lang w:val="es-PE" w:eastAsia="es-PE"/>
    </w:rPr>
  </w:style>
  <w:style w:type="character" w:customStyle="1" w:styleId="icon-aereo">
    <w:name w:val="icon-aereo"/>
    <w:basedOn w:val="Fuentedeprrafopredeter"/>
    <w:rsid w:val="004E6A2D"/>
  </w:style>
  <w:style w:type="character" w:customStyle="1" w:styleId="ng-binding">
    <w:name w:val="ng-binding"/>
    <w:basedOn w:val="Fuentedeprrafopredeter"/>
    <w:rsid w:val="004E6A2D"/>
  </w:style>
  <w:style w:type="paragraph" w:styleId="Textoindependiente">
    <w:name w:val="Body Text"/>
    <w:basedOn w:val="Normal"/>
    <w:link w:val="TextoindependienteCar"/>
    <w:uiPriority w:val="1"/>
    <w:unhideWhenUsed/>
    <w:rsid w:val="00B72907"/>
    <w:pPr>
      <w:spacing w:after="120" w:line="264" w:lineRule="auto"/>
      <w:ind w:left="820" w:hanging="360"/>
    </w:pPr>
    <w:rPr>
      <w:rFonts w:ascii="Calibri" w:eastAsiaTheme="minorHAnsi" w:hAnsi="Calibri" w:cs="Calibri"/>
      <w:sz w:val="20"/>
      <w:szCs w:val="20"/>
      <w:lang w:val="es-PE" w:eastAsia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2907"/>
    <w:rPr>
      <w:rFonts w:ascii="Calibri" w:hAnsi="Calibri" w:cs="Calibri"/>
      <w:sz w:val="20"/>
      <w:szCs w:val="20"/>
      <w:lang w:eastAsia="es-PE"/>
    </w:rPr>
  </w:style>
  <w:style w:type="character" w:customStyle="1" w:styleId="Ttulo6Car">
    <w:name w:val="Título 6 Car"/>
    <w:basedOn w:val="Fuentedeprrafopredeter"/>
    <w:link w:val="Ttulo6"/>
    <w:uiPriority w:val="9"/>
    <w:rsid w:val="00704628"/>
    <w:rPr>
      <w:rFonts w:ascii="Calibri Light" w:hAnsi="Calibri Light" w:cs="Calibri Light"/>
      <w:color w:val="1F3763"/>
      <w:lang w:eastAsia="es-PE"/>
      <w14:ligatures w14:val="standardContextual"/>
    </w:rPr>
  </w:style>
  <w:style w:type="paragraph" w:customStyle="1" w:styleId="xxmsobodytext">
    <w:name w:val="x_xmsobodytext"/>
    <w:basedOn w:val="Normal"/>
    <w:rsid w:val="00E1504F"/>
    <w:rPr>
      <w:rFonts w:ascii="Calibri" w:eastAsiaTheme="minorHAnsi" w:hAnsi="Calibri" w:cs="Calibri"/>
      <w:sz w:val="22"/>
      <w:szCs w:val="22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602FE-435E-4CE1-B6B7-3F1839BA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si_analista12</cp:lastModifiedBy>
  <cp:revision>4</cp:revision>
  <cp:lastPrinted>2025-04-30T20:50:00Z</cp:lastPrinted>
  <dcterms:created xsi:type="dcterms:W3CDTF">2025-10-06T15:53:00Z</dcterms:created>
  <dcterms:modified xsi:type="dcterms:W3CDTF">2025-10-06T15:54:00Z</dcterms:modified>
</cp:coreProperties>
</file>