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B119" w14:textId="77777777" w:rsidR="00DD322E" w:rsidRDefault="00DD322E" w:rsidP="00635C7B">
      <w:pPr>
        <w:jc w:val="center"/>
        <w:rPr>
          <w:rFonts w:asciiTheme="minorHAnsi" w:hAnsiTheme="minorHAnsi" w:cstheme="minorHAnsi"/>
          <w:b/>
          <w:bCs/>
          <w:color w:val="008000"/>
          <w:sz w:val="28"/>
          <w:szCs w:val="28"/>
          <w:lang w:val="es-PE"/>
        </w:rPr>
      </w:pPr>
    </w:p>
    <w:p w14:paraId="063A5A19" w14:textId="77777777" w:rsidR="00AE3076" w:rsidRDefault="00AE3076" w:rsidP="00AE3076">
      <w:pPr>
        <w:rPr>
          <w:rFonts w:asciiTheme="minorHAnsi" w:hAnsiTheme="minorHAnsi" w:cstheme="minorHAnsi"/>
          <w:b/>
          <w:bCs/>
          <w:color w:val="008000"/>
          <w:sz w:val="28"/>
          <w:szCs w:val="28"/>
          <w:lang w:val="es-PE"/>
        </w:rPr>
      </w:pPr>
    </w:p>
    <w:p w14:paraId="358C0F06" w14:textId="77777777" w:rsidR="00301D46" w:rsidRDefault="00301D46" w:rsidP="00301D46">
      <w:pPr>
        <w:rPr>
          <w:rFonts w:asciiTheme="minorHAnsi" w:hAnsiTheme="minorHAnsi" w:cstheme="minorHAnsi"/>
          <w:b/>
          <w:bCs/>
          <w:color w:val="000000"/>
          <w:sz w:val="16"/>
          <w:szCs w:val="16"/>
        </w:rPr>
      </w:pPr>
    </w:p>
    <w:p w14:paraId="0A062380" w14:textId="77777777" w:rsidR="0072515F" w:rsidRDefault="0072515F" w:rsidP="00301D46">
      <w:pPr>
        <w:jc w:val="center"/>
        <w:rPr>
          <w:b/>
          <w:bCs/>
          <w:color w:val="008000"/>
          <w:sz w:val="32"/>
          <w:szCs w:val="32"/>
          <w:lang w:val="es-PE"/>
        </w:rPr>
      </w:pPr>
    </w:p>
    <w:p w14:paraId="4D5D59D8" w14:textId="77777777" w:rsidR="007A0BE6" w:rsidRDefault="007A0BE6" w:rsidP="007A0BE6">
      <w:pPr>
        <w:jc w:val="center"/>
        <w:rPr>
          <w:b/>
          <w:bCs/>
          <w:color w:val="008000"/>
          <w:sz w:val="32"/>
          <w:szCs w:val="32"/>
          <w:lang w:val="es-PE"/>
        </w:rPr>
      </w:pPr>
      <w:r>
        <w:rPr>
          <w:b/>
          <w:bCs/>
          <w:color w:val="008000"/>
          <w:sz w:val="32"/>
          <w:szCs w:val="32"/>
          <w:lang w:val="es-PE"/>
        </w:rPr>
        <w:t xml:space="preserve">(PE-10) LUNA DE MIEL LIMA, ICA Y CUSCO </w:t>
      </w:r>
    </w:p>
    <w:p w14:paraId="114C8FDC" w14:textId="77777777" w:rsidR="007A0BE6" w:rsidRDefault="007A0BE6" w:rsidP="007A0BE6">
      <w:pPr>
        <w:jc w:val="center"/>
      </w:pPr>
      <w:r>
        <w:rPr>
          <w:rFonts w:ascii="Calibri" w:hAnsi="Calibri" w:cs="Arial"/>
          <w:b/>
          <w:bCs/>
          <w:lang w:val="es-PE"/>
        </w:rPr>
        <w:t>8 DIAS/7 NOCHES</w:t>
      </w:r>
    </w:p>
    <w:p w14:paraId="41379CF9" w14:textId="77777777" w:rsidR="007A0BE6" w:rsidRDefault="007A0BE6" w:rsidP="007A0BE6">
      <w:pPr>
        <w:jc w:val="both"/>
        <w:rPr>
          <w:rFonts w:ascii="Calibri" w:hAnsi="Calibri" w:cs="Arial"/>
          <w:b/>
          <w:bCs/>
          <w:color w:val="388600"/>
        </w:rPr>
      </w:pPr>
    </w:p>
    <w:p w14:paraId="0D8DE330" w14:textId="77777777" w:rsidR="007A0BE6" w:rsidRDefault="007A0BE6" w:rsidP="007A0BE6">
      <w:pPr>
        <w:jc w:val="both"/>
        <w:rPr>
          <w:rFonts w:ascii="Calibri" w:hAnsi="Calibri" w:cs="Arial"/>
          <w:b/>
          <w:bCs/>
          <w:color w:val="388600"/>
        </w:rPr>
      </w:pPr>
      <w:r>
        <w:rPr>
          <w:rFonts w:ascii="Calibri" w:hAnsi="Calibri" w:cs="Arial"/>
          <w:b/>
          <w:bCs/>
          <w:color w:val="388600"/>
        </w:rPr>
        <w:t>PRECIO INCLUYE:</w:t>
      </w:r>
    </w:p>
    <w:p w14:paraId="17515D0A" w14:textId="77777777" w:rsidR="007A0BE6" w:rsidRDefault="007A0BE6" w:rsidP="007A0BE6">
      <w:pPr>
        <w:pStyle w:val="Prrafodelista"/>
        <w:numPr>
          <w:ilvl w:val="0"/>
          <w:numId w:val="14"/>
        </w:numPr>
        <w:suppressAutoHyphens/>
        <w:autoSpaceDN w:val="0"/>
        <w:contextualSpacing w:val="0"/>
        <w:jc w:val="both"/>
        <w:rPr>
          <w:rFonts w:ascii="Calibri" w:hAnsi="Calibri" w:cs="Arial"/>
        </w:rPr>
      </w:pPr>
      <w:r>
        <w:rPr>
          <w:rFonts w:ascii="Calibri" w:hAnsi="Calibri" w:cs="Arial"/>
        </w:rPr>
        <w:t>Traslados aeropuerto/ hotel / Estación de buses/aeropuerto en Lima en privado</w:t>
      </w:r>
    </w:p>
    <w:p w14:paraId="276B0FBE" w14:textId="77777777" w:rsidR="007A0BE6" w:rsidRDefault="007A0BE6" w:rsidP="007A0BE6">
      <w:pPr>
        <w:pStyle w:val="Prrafodelista"/>
        <w:numPr>
          <w:ilvl w:val="0"/>
          <w:numId w:val="14"/>
        </w:numPr>
        <w:suppressAutoHyphens/>
        <w:autoSpaceDN w:val="0"/>
        <w:contextualSpacing w:val="0"/>
        <w:jc w:val="both"/>
        <w:rPr>
          <w:rFonts w:ascii="Calibri" w:hAnsi="Calibri" w:cs="Arial"/>
        </w:rPr>
      </w:pPr>
      <w:r>
        <w:rPr>
          <w:rFonts w:ascii="Calibri" w:hAnsi="Calibri" w:cs="Arial"/>
        </w:rPr>
        <w:t xml:space="preserve">02 noches de alojamiento en Lima con desayunos </w:t>
      </w:r>
    </w:p>
    <w:p w14:paraId="5147ADF6" w14:textId="77777777" w:rsidR="007A0BE6" w:rsidRDefault="007A0BE6" w:rsidP="007A0BE6">
      <w:pPr>
        <w:pStyle w:val="Prrafodelista"/>
        <w:numPr>
          <w:ilvl w:val="0"/>
          <w:numId w:val="14"/>
        </w:numPr>
        <w:suppressAutoHyphens/>
        <w:autoSpaceDN w:val="0"/>
        <w:contextualSpacing w:val="0"/>
        <w:jc w:val="both"/>
        <w:rPr>
          <w:rFonts w:ascii="Calibri" w:hAnsi="Calibri" w:cs="Arial"/>
        </w:rPr>
      </w:pPr>
      <w:r>
        <w:rPr>
          <w:rFonts w:ascii="Calibri" w:hAnsi="Calibri" w:cs="Arial"/>
        </w:rPr>
        <w:t>City tour Lima + Visita Casa Aliaga</w:t>
      </w:r>
    </w:p>
    <w:p w14:paraId="45E98A36" w14:textId="77777777" w:rsidR="007A0BE6" w:rsidRDefault="007A0BE6" w:rsidP="007A0BE6">
      <w:pPr>
        <w:pStyle w:val="Prrafodelista"/>
        <w:numPr>
          <w:ilvl w:val="0"/>
          <w:numId w:val="14"/>
        </w:numPr>
        <w:suppressAutoHyphens/>
        <w:autoSpaceDN w:val="0"/>
        <w:contextualSpacing w:val="0"/>
        <w:jc w:val="both"/>
        <w:rPr>
          <w:rFonts w:ascii="Calibri" w:hAnsi="Calibri" w:cs="Arial"/>
        </w:rPr>
      </w:pPr>
      <w:r>
        <w:rPr>
          <w:rFonts w:ascii="Calibri" w:hAnsi="Calibri" w:cs="Arial"/>
        </w:rPr>
        <w:t xml:space="preserve">Cena turística en restaurante CALA en Lima </w:t>
      </w:r>
    </w:p>
    <w:p w14:paraId="2B681D46" w14:textId="77777777" w:rsidR="007A0BE6" w:rsidRDefault="007A0BE6" w:rsidP="007A0BE6">
      <w:pPr>
        <w:pStyle w:val="Prrafodelista"/>
        <w:numPr>
          <w:ilvl w:val="0"/>
          <w:numId w:val="14"/>
        </w:numPr>
        <w:suppressAutoHyphens/>
        <w:autoSpaceDN w:val="0"/>
        <w:contextualSpacing w:val="0"/>
        <w:jc w:val="both"/>
        <w:rPr>
          <w:rFonts w:ascii="Calibri" w:hAnsi="Calibri" w:cs="Arial"/>
          <w:lang w:val="es-ES"/>
        </w:rPr>
      </w:pPr>
      <w:r>
        <w:rPr>
          <w:rFonts w:ascii="Calibri" w:hAnsi="Calibri" w:cs="Arial"/>
          <w:lang w:val="es-ES"/>
        </w:rPr>
        <w:t xml:space="preserve">Billete de Bus Lima/Paracas/Ica/Lima con Cruz del Sur servicio VIP. </w:t>
      </w:r>
    </w:p>
    <w:p w14:paraId="5437D03C" w14:textId="77777777" w:rsidR="007A0BE6" w:rsidRDefault="007A0BE6" w:rsidP="007A0BE6">
      <w:pPr>
        <w:pStyle w:val="Prrafodelista"/>
        <w:numPr>
          <w:ilvl w:val="0"/>
          <w:numId w:val="14"/>
        </w:numPr>
        <w:suppressAutoHyphens/>
        <w:autoSpaceDN w:val="0"/>
        <w:contextualSpacing w:val="0"/>
        <w:jc w:val="both"/>
        <w:rPr>
          <w:rFonts w:ascii="Calibri" w:hAnsi="Calibri" w:cs="Arial"/>
          <w:lang w:val="es-ES"/>
        </w:rPr>
      </w:pPr>
      <w:r>
        <w:rPr>
          <w:rFonts w:ascii="Calibri" w:hAnsi="Calibri" w:cs="Arial"/>
          <w:lang w:val="es-ES"/>
        </w:rPr>
        <w:t>Tour islas Ballestas en deslizador</w:t>
      </w:r>
    </w:p>
    <w:p w14:paraId="7C3C6469" w14:textId="77777777" w:rsidR="007A0BE6" w:rsidRDefault="007A0BE6" w:rsidP="007A0BE6">
      <w:pPr>
        <w:pStyle w:val="Prrafodelista"/>
        <w:numPr>
          <w:ilvl w:val="0"/>
          <w:numId w:val="14"/>
        </w:numPr>
        <w:suppressAutoHyphens/>
        <w:autoSpaceDN w:val="0"/>
        <w:contextualSpacing w:val="0"/>
        <w:jc w:val="both"/>
        <w:rPr>
          <w:rFonts w:ascii="Calibri" w:hAnsi="Calibri" w:cs="Arial"/>
          <w:lang w:val="es-ES"/>
        </w:rPr>
      </w:pPr>
      <w:r>
        <w:rPr>
          <w:rFonts w:ascii="Calibri" w:hAnsi="Calibri" w:cs="Arial"/>
          <w:lang w:val="es-ES"/>
        </w:rPr>
        <w:t xml:space="preserve">Traslado estación </w:t>
      </w:r>
      <w:bookmarkStart w:id="0" w:name="_Int_2Aa8JOok"/>
      <w:proofErr w:type="spellStart"/>
      <w:r>
        <w:rPr>
          <w:rFonts w:ascii="Calibri" w:hAnsi="Calibri" w:cs="Arial"/>
          <w:lang w:val="es-ES"/>
        </w:rPr>
        <w:t>Estación</w:t>
      </w:r>
      <w:bookmarkEnd w:id="0"/>
      <w:proofErr w:type="spellEnd"/>
      <w:r>
        <w:rPr>
          <w:rFonts w:ascii="Calibri" w:hAnsi="Calibri" w:cs="Arial"/>
          <w:lang w:val="es-ES"/>
        </w:rPr>
        <w:t xml:space="preserve"> de Bus/Hotel en Viñas Queirolo/Estación de Bus</w:t>
      </w:r>
    </w:p>
    <w:p w14:paraId="33E50F73" w14:textId="77777777" w:rsidR="007A0BE6" w:rsidRDefault="007A0BE6" w:rsidP="007A0BE6">
      <w:pPr>
        <w:pStyle w:val="Prrafodelista"/>
        <w:numPr>
          <w:ilvl w:val="0"/>
          <w:numId w:val="14"/>
        </w:numPr>
        <w:suppressAutoHyphens/>
        <w:autoSpaceDN w:val="0"/>
        <w:contextualSpacing w:val="0"/>
        <w:jc w:val="both"/>
        <w:rPr>
          <w:rFonts w:ascii="Calibri" w:hAnsi="Calibri" w:cs="Arial"/>
          <w:lang w:val="es-ES"/>
        </w:rPr>
      </w:pPr>
      <w:r>
        <w:rPr>
          <w:rFonts w:ascii="Calibri" w:hAnsi="Calibri" w:cs="Arial"/>
          <w:lang w:val="es-ES"/>
        </w:rPr>
        <w:t xml:space="preserve">City tour Ica en servicio compartido </w:t>
      </w:r>
    </w:p>
    <w:p w14:paraId="758E79A1" w14:textId="77777777" w:rsidR="007A0BE6" w:rsidRDefault="007A0BE6" w:rsidP="007A0BE6">
      <w:pPr>
        <w:pStyle w:val="Prrafodelista"/>
        <w:numPr>
          <w:ilvl w:val="0"/>
          <w:numId w:val="14"/>
        </w:numPr>
        <w:suppressAutoHyphens/>
        <w:autoSpaceDN w:val="0"/>
        <w:contextualSpacing w:val="0"/>
        <w:jc w:val="both"/>
        <w:rPr>
          <w:rFonts w:ascii="Calibri" w:hAnsi="Calibri" w:cs="Arial"/>
          <w:lang w:val="es-ES"/>
        </w:rPr>
      </w:pPr>
      <w:r>
        <w:rPr>
          <w:rFonts w:ascii="Calibri" w:hAnsi="Calibri" w:cs="Arial"/>
          <w:lang w:val="es-ES"/>
        </w:rPr>
        <w:t>02 noches de Alojamiento en Hotel Viñas Queirolo</w:t>
      </w:r>
    </w:p>
    <w:p w14:paraId="75DD00EF" w14:textId="77777777" w:rsidR="007A0BE6" w:rsidRDefault="007A0BE6" w:rsidP="007A0BE6">
      <w:pPr>
        <w:pStyle w:val="Prrafodelista"/>
        <w:numPr>
          <w:ilvl w:val="0"/>
          <w:numId w:val="14"/>
        </w:numPr>
        <w:suppressAutoHyphens/>
        <w:autoSpaceDN w:val="0"/>
        <w:contextualSpacing w:val="0"/>
        <w:jc w:val="both"/>
        <w:rPr>
          <w:rFonts w:ascii="Calibri" w:hAnsi="Calibri" w:cs="Arial"/>
          <w:lang w:val="es-ES"/>
        </w:rPr>
      </w:pPr>
      <w:r>
        <w:rPr>
          <w:rFonts w:ascii="Calibri" w:hAnsi="Calibri" w:cs="Arial"/>
          <w:lang w:val="es-ES"/>
        </w:rPr>
        <w:t>Ruta del Pisco + Degustación por cortesía del hotel Viñas Queirolo.</w:t>
      </w:r>
    </w:p>
    <w:p w14:paraId="3A79BCF2" w14:textId="77777777" w:rsidR="007A0BE6" w:rsidRDefault="007A0BE6" w:rsidP="007A0BE6">
      <w:pPr>
        <w:pStyle w:val="Prrafodelista"/>
        <w:numPr>
          <w:ilvl w:val="0"/>
          <w:numId w:val="14"/>
        </w:numPr>
        <w:suppressAutoHyphens/>
        <w:autoSpaceDN w:val="0"/>
        <w:contextualSpacing w:val="0"/>
        <w:jc w:val="both"/>
        <w:rPr>
          <w:rFonts w:ascii="Calibri" w:hAnsi="Calibri" w:cs="Arial"/>
        </w:rPr>
      </w:pPr>
      <w:r>
        <w:rPr>
          <w:rFonts w:ascii="Calibri" w:hAnsi="Calibri" w:cs="Arial"/>
        </w:rPr>
        <w:t>Traslado aeropuerto/ hotel /aeropuerto en Cusco</w:t>
      </w:r>
    </w:p>
    <w:p w14:paraId="6B526DF2" w14:textId="77777777" w:rsidR="007A0BE6" w:rsidRDefault="007A0BE6" w:rsidP="007A0BE6">
      <w:pPr>
        <w:pStyle w:val="Prrafodelista"/>
        <w:numPr>
          <w:ilvl w:val="0"/>
          <w:numId w:val="14"/>
        </w:numPr>
        <w:suppressAutoHyphens/>
        <w:autoSpaceDN w:val="0"/>
        <w:contextualSpacing w:val="0"/>
        <w:jc w:val="both"/>
        <w:rPr>
          <w:rFonts w:ascii="Calibri" w:hAnsi="Calibri" w:cs="Arial"/>
        </w:rPr>
      </w:pPr>
      <w:r>
        <w:rPr>
          <w:rFonts w:ascii="Calibri" w:hAnsi="Calibri" w:cs="Arial"/>
        </w:rPr>
        <w:t>03 noches de alojamiento en Cusco con desayunos</w:t>
      </w:r>
    </w:p>
    <w:p w14:paraId="5450DB8B" w14:textId="77777777" w:rsidR="007A0BE6" w:rsidRDefault="007A0BE6" w:rsidP="007A0BE6">
      <w:pPr>
        <w:pStyle w:val="Prrafodelista"/>
        <w:numPr>
          <w:ilvl w:val="0"/>
          <w:numId w:val="14"/>
        </w:numPr>
        <w:suppressAutoHyphens/>
        <w:autoSpaceDN w:val="0"/>
        <w:contextualSpacing w:val="0"/>
        <w:jc w:val="both"/>
        <w:rPr>
          <w:rFonts w:ascii="Calibri" w:hAnsi="Calibri" w:cs="Arial"/>
        </w:rPr>
      </w:pPr>
      <w:r>
        <w:rPr>
          <w:rFonts w:ascii="Calibri" w:hAnsi="Calibri" w:cs="Arial"/>
        </w:rPr>
        <w:t>City tour en Cusco + Ruinas aledañas</w:t>
      </w:r>
    </w:p>
    <w:p w14:paraId="3D033C70" w14:textId="77777777" w:rsidR="007A0BE6" w:rsidRDefault="007A0BE6" w:rsidP="007A0BE6">
      <w:pPr>
        <w:pStyle w:val="Prrafodelista"/>
        <w:numPr>
          <w:ilvl w:val="0"/>
          <w:numId w:val="14"/>
        </w:numPr>
        <w:suppressAutoHyphens/>
        <w:autoSpaceDN w:val="0"/>
        <w:contextualSpacing w:val="0"/>
        <w:jc w:val="both"/>
      </w:pPr>
      <w:r>
        <w:rPr>
          <w:rFonts w:ascii="Calibri" w:hAnsi="Calibri" w:cs="Arial"/>
          <w:lang w:val="es-ES"/>
        </w:rPr>
        <w:t xml:space="preserve">Tour a Machupichu En circuito 2, con tren </w:t>
      </w:r>
      <w:proofErr w:type="spellStart"/>
      <w:r>
        <w:rPr>
          <w:rFonts w:ascii="Calibri" w:hAnsi="Calibri" w:cs="Arial"/>
          <w:lang w:val="es-ES"/>
        </w:rPr>
        <w:t>Vistadome</w:t>
      </w:r>
      <w:proofErr w:type="spellEnd"/>
      <w:r>
        <w:rPr>
          <w:rFonts w:ascii="Calibri" w:hAnsi="Calibri" w:cs="Arial"/>
          <w:lang w:val="es-ES"/>
        </w:rPr>
        <w:t xml:space="preserve"> </w:t>
      </w:r>
      <w:proofErr w:type="spellStart"/>
      <w:r>
        <w:rPr>
          <w:rFonts w:ascii="Calibri" w:hAnsi="Calibri" w:cs="Arial"/>
          <w:lang w:val="es-ES"/>
        </w:rPr>
        <w:t>Observatory</w:t>
      </w:r>
      <w:proofErr w:type="spellEnd"/>
      <w:r>
        <w:rPr>
          <w:rFonts w:ascii="Calibri" w:hAnsi="Calibri" w:cs="Arial"/>
          <w:lang w:val="es-ES"/>
        </w:rPr>
        <w:t xml:space="preserve"> con almuerzo incluido</w:t>
      </w:r>
    </w:p>
    <w:p w14:paraId="40325F77" w14:textId="77777777" w:rsidR="007A0BE6" w:rsidRDefault="007A0BE6" w:rsidP="007A0BE6">
      <w:pPr>
        <w:pStyle w:val="Prrafodelista"/>
        <w:jc w:val="both"/>
        <w:rPr>
          <w:rFonts w:ascii="Calibri" w:hAnsi="Calibri" w:cs="Arial"/>
          <w:sz w:val="20"/>
          <w:szCs w:val="20"/>
          <w:lang w:val="es-ES"/>
        </w:rPr>
      </w:pPr>
    </w:p>
    <w:p w14:paraId="67853CB5" w14:textId="77777777" w:rsidR="007A0BE6" w:rsidRDefault="007A0BE6" w:rsidP="007A0BE6">
      <w:pPr>
        <w:jc w:val="center"/>
        <w:rPr>
          <w:rFonts w:ascii="Calibri" w:hAnsi="Calibri" w:cs="Arial"/>
          <w:b/>
          <w:bCs/>
          <w:color w:val="000000"/>
          <w:sz w:val="20"/>
          <w:szCs w:val="20"/>
        </w:rPr>
      </w:pPr>
    </w:p>
    <w:tbl>
      <w:tblPr>
        <w:tblW w:w="9578" w:type="dxa"/>
        <w:tblInd w:w="-147" w:type="dxa"/>
        <w:tblCellMar>
          <w:left w:w="10" w:type="dxa"/>
          <w:right w:w="10" w:type="dxa"/>
        </w:tblCellMar>
        <w:tblLook w:val="04A0" w:firstRow="1" w:lastRow="0" w:firstColumn="1" w:lastColumn="0" w:noHBand="0" w:noVBand="1"/>
      </w:tblPr>
      <w:tblGrid>
        <w:gridCol w:w="2437"/>
        <w:gridCol w:w="2426"/>
        <w:gridCol w:w="642"/>
        <w:gridCol w:w="2042"/>
        <w:gridCol w:w="2031"/>
      </w:tblGrid>
      <w:tr w:rsidR="007A0BE6" w14:paraId="63B1C3A9" w14:textId="77777777">
        <w:trPr>
          <w:trHeight w:val="280"/>
        </w:trPr>
        <w:tc>
          <w:tcPr>
            <w:tcW w:w="48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D76DBD8" w14:textId="77777777" w:rsidR="007A0BE6" w:rsidRDefault="007A0BE6">
            <w:pPr>
              <w:spacing w:line="276" w:lineRule="auto"/>
              <w:jc w:val="center"/>
              <w:rPr>
                <w:rFonts w:ascii="Calibri" w:hAnsi="Calibri" w:cs="Arial"/>
                <w:b/>
                <w:bCs/>
                <w:sz w:val="20"/>
                <w:szCs w:val="20"/>
              </w:rPr>
            </w:pPr>
            <w:r>
              <w:rPr>
                <w:rFonts w:ascii="Calibri" w:hAnsi="Calibri" w:cs="Arial"/>
                <w:b/>
                <w:bCs/>
                <w:sz w:val="20"/>
                <w:szCs w:val="20"/>
              </w:rPr>
              <w:t xml:space="preserve">PRIVADO </w:t>
            </w:r>
          </w:p>
        </w:tc>
        <w:tc>
          <w:tcPr>
            <w:tcW w:w="642" w:type="dxa"/>
            <w:tcBorders>
              <w:top w:val="nil"/>
              <w:left w:val="single" w:sz="4" w:space="0" w:color="000000"/>
              <w:bottom w:val="nil"/>
              <w:right w:val="single" w:sz="4" w:space="0" w:color="000000"/>
            </w:tcBorders>
            <w:tcMar>
              <w:top w:w="0" w:type="dxa"/>
              <w:left w:w="108" w:type="dxa"/>
              <w:bottom w:w="0" w:type="dxa"/>
              <w:right w:w="108" w:type="dxa"/>
            </w:tcMar>
            <w:vAlign w:val="bottom"/>
          </w:tcPr>
          <w:p w14:paraId="53DCE37B" w14:textId="77777777" w:rsidR="007A0BE6" w:rsidRDefault="007A0BE6">
            <w:pPr>
              <w:spacing w:line="276" w:lineRule="auto"/>
              <w:jc w:val="both"/>
              <w:rPr>
                <w:rFonts w:ascii="Calibri" w:hAnsi="Calibri" w:cs="Arial"/>
                <w:b/>
                <w:bCs/>
                <w:sz w:val="20"/>
                <w:szCs w:val="20"/>
              </w:rPr>
            </w:pPr>
          </w:p>
        </w:tc>
        <w:tc>
          <w:tcPr>
            <w:tcW w:w="40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0FC2D1" w14:textId="77777777" w:rsidR="007A0BE6" w:rsidRDefault="007A0BE6">
            <w:pPr>
              <w:spacing w:line="276" w:lineRule="auto"/>
              <w:jc w:val="center"/>
              <w:rPr>
                <w:rFonts w:ascii="Calibri" w:hAnsi="Calibri" w:cs="Arial"/>
                <w:b/>
                <w:bCs/>
                <w:color w:val="FF0000"/>
                <w:sz w:val="20"/>
                <w:szCs w:val="20"/>
              </w:rPr>
            </w:pPr>
            <w:r>
              <w:rPr>
                <w:rFonts w:ascii="Calibri" w:hAnsi="Calibri" w:cs="Arial"/>
                <w:b/>
                <w:bCs/>
                <w:color w:val="FF0000"/>
                <w:sz w:val="20"/>
                <w:szCs w:val="20"/>
              </w:rPr>
              <w:t>SERVICIO COMPARTIDO</w:t>
            </w:r>
          </w:p>
        </w:tc>
      </w:tr>
      <w:tr w:rsidR="007A0BE6" w14:paraId="6306F603" w14:textId="77777777">
        <w:trPr>
          <w:trHeight w:val="300"/>
        </w:trPr>
        <w:tc>
          <w:tcPr>
            <w:tcW w:w="2437" w:type="dxa"/>
            <w:tcBorders>
              <w:top w:val="single" w:sz="4" w:space="0" w:color="000000"/>
              <w:left w:val="single" w:sz="4" w:space="0" w:color="000000"/>
              <w:bottom w:val="single" w:sz="4" w:space="0" w:color="000000"/>
              <w:right w:val="single" w:sz="4" w:space="0" w:color="000000"/>
            </w:tcBorders>
            <w:shd w:val="clear" w:color="auto" w:fill="388600"/>
            <w:tcMar>
              <w:top w:w="0" w:type="dxa"/>
              <w:left w:w="108" w:type="dxa"/>
              <w:bottom w:w="0" w:type="dxa"/>
              <w:right w:w="108" w:type="dxa"/>
            </w:tcMar>
            <w:vAlign w:val="bottom"/>
            <w:hideMark/>
          </w:tcPr>
          <w:p w14:paraId="35AC0E46" w14:textId="77777777" w:rsidR="007A0BE6" w:rsidRDefault="007A0BE6">
            <w:pPr>
              <w:spacing w:line="276" w:lineRule="auto"/>
              <w:jc w:val="both"/>
              <w:rPr>
                <w:rFonts w:ascii="Calibri" w:hAnsi="Calibri" w:cs="Arial"/>
                <w:color w:val="FFFFFF"/>
                <w:sz w:val="20"/>
                <w:szCs w:val="20"/>
              </w:rPr>
            </w:pPr>
            <w:r>
              <w:rPr>
                <w:rFonts w:ascii="Calibri" w:hAnsi="Calibri" w:cs="Arial"/>
                <w:color w:val="FFFFFF"/>
                <w:sz w:val="20"/>
                <w:szCs w:val="20"/>
              </w:rPr>
              <w:t>CATEGORIA</w:t>
            </w:r>
          </w:p>
        </w:tc>
        <w:tc>
          <w:tcPr>
            <w:tcW w:w="2426" w:type="dxa"/>
            <w:tcBorders>
              <w:top w:val="single" w:sz="4" w:space="0" w:color="000000"/>
              <w:left w:val="single" w:sz="4" w:space="0" w:color="000000"/>
              <w:bottom w:val="single" w:sz="4" w:space="0" w:color="000000"/>
              <w:right w:val="single" w:sz="4" w:space="0" w:color="000000"/>
            </w:tcBorders>
            <w:shd w:val="clear" w:color="auto" w:fill="388600"/>
            <w:tcMar>
              <w:top w:w="0" w:type="dxa"/>
              <w:left w:w="108" w:type="dxa"/>
              <w:bottom w:w="0" w:type="dxa"/>
              <w:right w:w="108" w:type="dxa"/>
            </w:tcMar>
            <w:vAlign w:val="bottom"/>
            <w:hideMark/>
          </w:tcPr>
          <w:p w14:paraId="24AC7224" w14:textId="77777777" w:rsidR="007A0BE6" w:rsidRDefault="007A0BE6">
            <w:pPr>
              <w:spacing w:line="276" w:lineRule="auto"/>
              <w:jc w:val="both"/>
              <w:rPr>
                <w:rFonts w:ascii="Calibri" w:hAnsi="Calibri" w:cs="Arial"/>
                <w:color w:val="FFFFFF"/>
                <w:sz w:val="20"/>
                <w:szCs w:val="20"/>
              </w:rPr>
            </w:pPr>
            <w:r>
              <w:rPr>
                <w:rFonts w:ascii="Calibri" w:hAnsi="Calibri" w:cs="Arial"/>
                <w:color w:val="FFFFFF"/>
                <w:sz w:val="20"/>
                <w:szCs w:val="20"/>
              </w:rPr>
              <w:t>DOBLE</w:t>
            </w:r>
          </w:p>
        </w:tc>
        <w:tc>
          <w:tcPr>
            <w:tcW w:w="642" w:type="dxa"/>
            <w:tcBorders>
              <w:top w:val="nil"/>
              <w:left w:val="single" w:sz="4" w:space="0" w:color="000000"/>
              <w:bottom w:val="nil"/>
              <w:right w:val="single" w:sz="4" w:space="0" w:color="000000"/>
            </w:tcBorders>
            <w:tcMar>
              <w:top w:w="0" w:type="dxa"/>
              <w:left w:w="108" w:type="dxa"/>
              <w:bottom w:w="0" w:type="dxa"/>
              <w:right w:w="108" w:type="dxa"/>
            </w:tcMar>
            <w:vAlign w:val="bottom"/>
          </w:tcPr>
          <w:p w14:paraId="06A39956" w14:textId="77777777" w:rsidR="007A0BE6" w:rsidRDefault="007A0BE6">
            <w:pPr>
              <w:spacing w:line="276" w:lineRule="auto"/>
              <w:jc w:val="both"/>
              <w:rPr>
                <w:rFonts w:ascii="Calibri" w:hAnsi="Calibri" w:cs="Arial"/>
                <w:sz w:val="20"/>
                <w:szCs w:val="20"/>
              </w:rPr>
            </w:pPr>
          </w:p>
        </w:tc>
        <w:tc>
          <w:tcPr>
            <w:tcW w:w="2042" w:type="dxa"/>
            <w:tcBorders>
              <w:top w:val="single" w:sz="4" w:space="0" w:color="000000"/>
              <w:left w:val="single" w:sz="4" w:space="0" w:color="000000"/>
              <w:bottom w:val="single" w:sz="4" w:space="0" w:color="000000"/>
              <w:right w:val="single" w:sz="4" w:space="0" w:color="000000"/>
            </w:tcBorders>
            <w:shd w:val="clear" w:color="auto" w:fill="388600"/>
            <w:tcMar>
              <w:top w:w="0" w:type="dxa"/>
              <w:left w:w="108" w:type="dxa"/>
              <w:bottom w:w="0" w:type="dxa"/>
              <w:right w:w="108" w:type="dxa"/>
            </w:tcMar>
            <w:vAlign w:val="bottom"/>
            <w:hideMark/>
          </w:tcPr>
          <w:p w14:paraId="4D3E2BF1" w14:textId="77777777" w:rsidR="007A0BE6" w:rsidRDefault="007A0BE6">
            <w:pPr>
              <w:spacing w:line="276" w:lineRule="auto"/>
              <w:jc w:val="both"/>
              <w:rPr>
                <w:rFonts w:ascii="Calibri" w:hAnsi="Calibri" w:cs="Arial"/>
                <w:color w:val="FFFFFF"/>
                <w:sz w:val="20"/>
                <w:szCs w:val="20"/>
              </w:rPr>
            </w:pPr>
            <w:r>
              <w:rPr>
                <w:rFonts w:ascii="Calibri" w:hAnsi="Calibri" w:cs="Arial"/>
                <w:color w:val="FFFFFF"/>
                <w:sz w:val="20"/>
                <w:szCs w:val="20"/>
              </w:rPr>
              <w:t>CATEGORIA</w:t>
            </w:r>
          </w:p>
        </w:tc>
        <w:tc>
          <w:tcPr>
            <w:tcW w:w="2031" w:type="dxa"/>
            <w:tcBorders>
              <w:top w:val="single" w:sz="4" w:space="0" w:color="000000"/>
              <w:left w:val="single" w:sz="4" w:space="0" w:color="000000"/>
              <w:bottom w:val="single" w:sz="4" w:space="0" w:color="000000"/>
              <w:right w:val="single" w:sz="4" w:space="0" w:color="000000"/>
            </w:tcBorders>
            <w:shd w:val="clear" w:color="auto" w:fill="388600"/>
            <w:tcMar>
              <w:top w:w="0" w:type="dxa"/>
              <w:left w:w="108" w:type="dxa"/>
              <w:bottom w:w="0" w:type="dxa"/>
              <w:right w:w="108" w:type="dxa"/>
            </w:tcMar>
            <w:vAlign w:val="bottom"/>
            <w:hideMark/>
          </w:tcPr>
          <w:p w14:paraId="6528A320" w14:textId="77777777" w:rsidR="007A0BE6" w:rsidRDefault="007A0BE6">
            <w:pPr>
              <w:spacing w:line="276" w:lineRule="auto"/>
              <w:jc w:val="both"/>
              <w:rPr>
                <w:rFonts w:ascii="Calibri" w:hAnsi="Calibri" w:cs="Arial"/>
                <w:color w:val="FFFFFF"/>
                <w:sz w:val="20"/>
                <w:szCs w:val="20"/>
              </w:rPr>
            </w:pPr>
            <w:r>
              <w:rPr>
                <w:rFonts w:ascii="Calibri" w:hAnsi="Calibri" w:cs="Arial"/>
                <w:color w:val="FFFFFF"/>
                <w:sz w:val="20"/>
                <w:szCs w:val="20"/>
              </w:rPr>
              <w:t>DOBLE</w:t>
            </w:r>
          </w:p>
        </w:tc>
      </w:tr>
      <w:tr w:rsidR="007A0BE6" w14:paraId="3B16348A" w14:textId="77777777">
        <w:trPr>
          <w:trHeight w:val="280"/>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D18C6CE" w14:textId="77777777" w:rsidR="007A0BE6" w:rsidRDefault="007A0BE6">
            <w:pPr>
              <w:spacing w:line="276" w:lineRule="auto"/>
              <w:jc w:val="both"/>
              <w:rPr>
                <w:rFonts w:ascii="Calibri" w:hAnsi="Calibri" w:cs="Arial"/>
                <w:sz w:val="20"/>
                <w:szCs w:val="20"/>
              </w:rPr>
            </w:pPr>
            <w:r>
              <w:rPr>
                <w:rFonts w:ascii="Calibri" w:hAnsi="Calibri" w:cs="Arial"/>
                <w:sz w:val="20"/>
                <w:szCs w:val="20"/>
              </w:rPr>
              <w:t>SUPERIOR</w:t>
            </w:r>
          </w:p>
        </w:tc>
        <w:tc>
          <w:tcPr>
            <w:tcW w:w="2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8F8E06" w14:textId="77777777" w:rsidR="007A0BE6" w:rsidRDefault="007A0BE6">
            <w:pPr>
              <w:spacing w:line="276" w:lineRule="auto"/>
              <w:jc w:val="both"/>
              <w:rPr>
                <w:rFonts w:ascii="Calibri" w:hAnsi="Calibri" w:cs="Arial"/>
                <w:sz w:val="20"/>
                <w:szCs w:val="20"/>
              </w:rPr>
            </w:pPr>
            <w:r>
              <w:rPr>
                <w:rFonts w:ascii="Calibri" w:hAnsi="Calibri" w:cs="Calibri"/>
                <w:sz w:val="20"/>
                <w:szCs w:val="20"/>
              </w:rPr>
              <w:t>1.431</w:t>
            </w:r>
          </w:p>
        </w:tc>
        <w:tc>
          <w:tcPr>
            <w:tcW w:w="642" w:type="dxa"/>
            <w:tcBorders>
              <w:top w:val="nil"/>
              <w:left w:val="single" w:sz="4" w:space="0" w:color="000000"/>
              <w:bottom w:val="nil"/>
              <w:right w:val="single" w:sz="4" w:space="0" w:color="000000"/>
            </w:tcBorders>
            <w:tcMar>
              <w:top w:w="0" w:type="dxa"/>
              <w:left w:w="108" w:type="dxa"/>
              <w:bottom w:w="0" w:type="dxa"/>
              <w:right w:w="108" w:type="dxa"/>
            </w:tcMar>
            <w:vAlign w:val="bottom"/>
          </w:tcPr>
          <w:p w14:paraId="50485711" w14:textId="77777777" w:rsidR="007A0BE6" w:rsidRDefault="007A0BE6">
            <w:pPr>
              <w:spacing w:line="276" w:lineRule="auto"/>
              <w:jc w:val="both"/>
              <w:rPr>
                <w:rFonts w:ascii="Calibri" w:hAnsi="Calibri" w:cs="Arial"/>
                <w:sz w:val="20"/>
                <w:szCs w:val="20"/>
              </w:rPr>
            </w:pP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410DAF" w14:textId="77777777" w:rsidR="007A0BE6" w:rsidRDefault="007A0BE6">
            <w:pPr>
              <w:spacing w:line="276" w:lineRule="auto"/>
              <w:jc w:val="both"/>
              <w:rPr>
                <w:rFonts w:ascii="Calibri" w:hAnsi="Calibri" w:cs="Arial"/>
                <w:sz w:val="20"/>
                <w:szCs w:val="20"/>
              </w:rPr>
            </w:pPr>
            <w:r>
              <w:rPr>
                <w:rFonts w:ascii="Calibri" w:hAnsi="Calibri" w:cs="Arial"/>
                <w:sz w:val="20"/>
                <w:szCs w:val="20"/>
              </w:rPr>
              <w:t>SUPERIOR</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4B69246" w14:textId="77777777" w:rsidR="007A0BE6" w:rsidRDefault="007A0BE6">
            <w:pPr>
              <w:spacing w:line="276" w:lineRule="auto"/>
              <w:jc w:val="both"/>
              <w:rPr>
                <w:rFonts w:ascii="Calibri" w:hAnsi="Calibri" w:cs="Arial"/>
                <w:sz w:val="20"/>
                <w:szCs w:val="20"/>
              </w:rPr>
            </w:pPr>
            <w:r>
              <w:rPr>
                <w:rFonts w:ascii="Calibri" w:hAnsi="Calibri" w:cs="Calibri"/>
                <w:sz w:val="20"/>
                <w:szCs w:val="20"/>
              </w:rPr>
              <w:t>1.351</w:t>
            </w:r>
          </w:p>
        </w:tc>
      </w:tr>
      <w:tr w:rsidR="007A0BE6" w14:paraId="702497EB" w14:textId="77777777">
        <w:trPr>
          <w:trHeight w:val="280"/>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EA69F3" w14:textId="77777777" w:rsidR="007A0BE6" w:rsidRDefault="007A0BE6">
            <w:pPr>
              <w:spacing w:line="276" w:lineRule="auto"/>
              <w:jc w:val="both"/>
              <w:rPr>
                <w:rFonts w:ascii="Calibri" w:hAnsi="Calibri" w:cs="Arial"/>
                <w:sz w:val="20"/>
                <w:szCs w:val="20"/>
              </w:rPr>
            </w:pPr>
            <w:r>
              <w:rPr>
                <w:rFonts w:ascii="Calibri" w:hAnsi="Calibri" w:cs="Arial"/>
                <w:sz w:val="20"/>
                <w:szCs w:val="20"/>
              </w:rPr>
              <w:t>PRIMERA</w:t>
            </w:r>
          </w:p>
        </w:tc>
        <w:tc>
          <w:tcPr>
            <w:tcW w:w="2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4EF64A0" w14:textId="77777777" w:rsidR="007A0BE6" w:rsidRDefault="007A0BE6">
            <w:pPr>
              <w:spacing w:line="276" w:lineRule="auto"/>
              <w:jc w:val="both"/>
              <w:rPr>
                <w:rFonts w:ascii="Calibri" w:hAnsi="Calibri" w:cs="Arial"/>
                <w:sz w:val="20"/>
                <w:szCs w:val="20"/>
              </w:rPr>
            </w:pPr>
            <w:r>
              <w:rPr>
                <w:rFonts w:ascii="Calibri" w:hAnsi="Calibri" w:cs="Calibri"/>
                <w:sz w:val="20"/>
                <w:szCs w:val="20"/>
              </w:rPr>
              <w:t>1.640</w:t>
            </w:r>
          </w:p>
        </w:tc>
        <w:tc>
          <w:tcPr>
            <w:tcW w:w="642" w:type="dxa"/>
            <w:tcBorders>
              <w:top w:val="nil"/>
              <w:left w:val="single" w:sz="4" w:space="0" w:color="000000"/>
              <w:bottom w:val="nil"/>
              <w:right w:val="single" w:sz="4" w:space="0" w:color="000000"/>
            </w:tcBorders>
            <w:tcMar>
              <w:top w:w="0" w:type="dxa"/>
              <w:left w:w="108" w:type="dxa"/>
              <w:bottom w:w="0" w:type="dxa"/>
              <w:right w:w="108" w:type="dxa"/>
            </w:tcMar>
            <w:vAlign w:val="bottom"/>
          </w:tcPr>
          <w:p w14:paraId="6EF3FD54" w14:textId="77777777" w:rsidR="007A0BE6" w:rsidRDefault="007A0BE6">
            <w:pPr>
              <w:spacing w:line="276" w:lineRule="auto"/>
              <w:jc w:val="both"/>
              <w:rPr>
                <w:rFonts w:ascii="Calibri" w:hAnsi="Calibri" w:cs="Arial"/>
                <w:sz w:val="20"/>
                <w:szCs w:val="20"/>
              </w:rPr>
            </w:pP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14A69FE" w14:textId="77777777" w:rsidR="007A0BE6" w:rsidRDefault="007A0BE6">
            <w:pPr>
              <w:spacing w:line="276" w:lineRule="auto"/>
              <w:jc w:val="both"/>
              <w:rPr>
                <w:rFonts w:ascii="Calibri" w:hAnsi="Calibri" w:cs="Arial"/>
                <w:sz w:val="20"/>
                <w:szCs w:val="20"/>
              </w:rPr>
            </w:pPr>
            <w:r>
              <w:rPr>
                <w:rFonts w:ascii="Calibri" w:hAnsi="Calibri" w:cs="Arial"/>
                <w:sz w:val="20"/>
                <w:szCs w:val="20"/>
              </w:rPr>
              <w:t>PRIMERA</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ED0ED18" w14:textId="77777777" w:rsidR="007A0BE6" w:rsidRDefault="007A0BE6">
            <w:pPr>
              <w:spacing w:line="276" w:lineRule="auto"/>
              <w:jc w:val="both"/>
              <w:rPr>
                <w:rFonts w:ascii="Calibri" w:hAnsi="Calibri" w:cs="Arial"/>
                <w:sz w:val="20"/>
                <w:szCs w:val="20"/>
              </w:rPr>
            </w:pPr>
            <w:r>
              <w:rPr>
                <w:rFonts w:ascii="Calibri" w:hAnsi="Calibri" w:cs="Calibri"/>
                <w:sz w:val="20"/>
                <w:szCs w:val="20"/>
              </w:rPr>
              <w:t>1.560</w:t>
            </w:r>
          </w:p>
        </w:tc>
      </w:tr>
      <w:tr w:rsidR="007A0BE6" w14:paraId="211769F0" w14:textId="77777777">
        <w:trPr>
          <w:trHeight w:val="294"/>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6E50948" w14:textId="77777777" w:rsidR="007A0BE6" w:rsidRDefault="007A0BE6">
            <w:pPr>
              <w:spacing w:line="276" w:lineRule="auto"/>
              <w:jc w:val="both"/>
              <w:rPr>
                <w:rFonts w:ascii="Calibri" w:hAnsi="Calibri" w:cs="Arial"/>
                <w:sz w:val="20"/>
                <w:szCs w:val="20"/>
              </w:rPr>
            </w:pPr>
            <w:r>
              <w:rPr>
                <w:rFonts w:ascii="Calibri" w:hAnsi="Calibri" w:cs="Arial"/>
                <w:sz w:val="20"/>
                <w:szCs w:val="20"/>
              </w:rPr>
              <w:t>LUJO</w:t>
            </w:r>
          </w:p>
        </w:tc>
        <w:tc>
          <w:tcPr>
            <w:tcW w:w="2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BA1F32F" w14:textId="77777777" w:rsidR="007A0BE6" w:rsidRDefault="007A0BE6">
            <w:pPr>
              <w:spacing w:line="276" w:lineRule="auto"/>
              <w:jc w:val="both"/>
              <w:rPr>
                <w:rFonts w:ascii="Calibri" w:hAnsi="Calibri" w:cs="Arial"/>
                <w:sz w:val="20"/>
                <w:szCs w:val="20"/>
              </w:rPr>
            </w:pPr>
            <w:r>
              <w:rPr>
                <w:rFonts w:ascii="Calibri" w:hAnsi="Calibri" w:cs="Calibri"/>
                <w:sz w:val="20"/>
                <w:szCs w:val="20"/>
              </w:rPr>
              <w:t>2.246</w:t>
            </w:r>
          </w:p>
        </w:tc>
        <w:tc>
          <w:tcPr>
            <w:tcW w:w="642" w:type="dxa"/>
            <w:tcBorders>
              <w:top w:val="nil"/>
              <w:left w:val="single" w:sz="4" w:space="0" w:color="000000"/>
              <w:bottom w:val="nil"/>
              <w:right w:val="single" w:sz="4" w:space="0" w:color="000000"/>
            </w:tcBorders>
            <w:tcMar>
              <w:top w:w="0" w:type="dxa"/>
              <w:left w:w="108" w:type="dxa"/>
              <w:bottom w:w="0" w:type="dxa"/>
              <w:right w:w="108" w:type="dxa"/>
            </w:tcMar>
            <w:vAlign w:val="bottom"/>
          </w:tcPr>
          <w:p w14:paraId="6EFB3EB8" w14:textId="77777777" w:rsidR="007A0BE6" w:rsidRDefault="007A0BE6">
            <w:pPr>
              <w:spacing w:line="276" w:lineRule="auto"/>
              <w:jc w:val="both"/>
              <w:rPr>
                <w:rFonts w:ascii="Calibri" w:hAnsi="Calibri" w:cs="Arial"/>
                <w:sz w:val="20"/>
                <w:szCs w:val="20"/>
              </w:rPr>
            </w:pP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7A20138" w14:textId="77777777" w:rsidR="007A0BE6" w:rsidRDefault="007A0BE6">
            <w:pPr>
              <w:spacing w:line="276" w:lineRule="auto"/>
              <w:jc w:val="both"/>
              <w:rPr>
                <w:rFonts w:ascii="Calibri" w:hAnsi="Calibri" w:cs="Arial"/>
                <w:sz w:val="20"/>
                <w:szCs w:val="20"/>
              </w:rPr>
            </w:pPr>
            <w:r>
              <w:rPr>
                <w:rFonts w:ascii="Calibri" w:hAnsi="Calibri" w:cs="Arial"/>
                <w:sz w:val="20"/>
                <w:szCs w:val="20"/>
              </w:rPr>
              <w:t>LUJO</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159C3B" w14:textId="77777777" w:rsidR="007A0BE6" w:rsidRDefault="007A0BE6">
            <w:pPr>
              <w:spacing w:line="276" w:lineRule="auto"/>
              <w:jc w:val="both"/>
              <w:rPr>
                <w:rFonts w:ascii="Calibri" w:hAnsi="Calibri" w:cs="Arial"/>
                <w:sz w:val="20"/>
                <w:szCs w:val="20"/>
              </w:rPr>
            </w:pPr>
            <w:r>
              <w:rPr>
                <w:rFonts w:ascii="Calibri" w:hAnsi="Calibri" w:cs="Calibri"/>
                <w:sz w:val="20"/>
                <w:szCs w:val="20"/>
              </w:rPr>
              <w:t>2.167</w:t>
            </w:r>
          </w:p>
        </w:tc>
      </w:tr>
    </w:tbl>
    <w:p w14:paraId="1A47E240" w14:textId="77777777" w:rsidR="007A0BE6" w:rsidRDefault="007A0BE6" w:rsidP="007A0BE6">
      <w:pPr>
        <w:jc w:val="center"/>
        <w:rPr>
          <w:rFonts w:ascii="Calibri" w:hAnsi="Calibri" w:cs="Arial"/>
          <w:b/>
          <w:bCs/>
          <w:color w:val="000000"/>
          <w:sz w:val="20"/>
          <w:szCs w:val="20"/>
        </w:rPr>
      </w:pPr>
      <w:r>
        <w:rPr>
          <w:rFonts w:ascii="Calibri" w:hAnsi="Calibri" w:cs="Arial"/>
          <w:b/>
          <w:bCs/>
          <w:color w:val="000000"/>
          <w:sz w:val="20"/>
          <w:szCs w:val="20"/>
        </w:rPr>
        <w:t>PRECIOS POR PERSONA EN US $ DOLARES AMERICANOS</w:t>
      </w:r>
    </w:p>
    <w:p w14:paraId="52BF5E5B" w14:textId="77777777" w:rsidR="007A0BE6" w:rsidRDefault="007A0BE6" w:rsidP="007A0BE6">
      <w:pPr>
        <w:jc w:val="center"/>
        <w:rPr>
          <w:rFonts w:ascii="Calibri" w:hAnsi="Calibri" w:cs="Arial"/>
          <w:b/>
          <w:bCs/>
          <w:color w:val="000000"/>
          <w:sz w:val="20"/>
          <w:szCs w:val="20"/>
        </w:rPr>
      </w:pPr>
    </w:p>
    <w:p w14:paraId="1293B03D" w14:textId="77777777" w:rsidR="007A0BE6" w:rsidRDefault="007A0BE6" w:rsidP="007A0BE6">
      <w:pPr>
        <w:jc w:val="both"/>
        <w:rPr>
          <w:rFonts w:ascii="Calibri" w:hAnsi="Calibri" w:cs="Arial"/>
          <w:b/>
          <w:bCs/>
          <w:color w:val="008000"/>
        </w:rPr>
      </w:pPr>
      <w:r>
        <w:rPr>
          <w:rFonts w:ascii="Calibri" w:hAnsi="Calibri" w:cs="Arial"/>
          <w:b/>
          <w:bCs/>
          <w:color w:val="008000"/>
        </w:rPr>
        <w:t xml:space="preserve">                                                                     </w:t>
      </w:r>
    </w:p>
    <w:p w14:paraId="46DCCC35" w14:textId="77777777" w:rsidR="007A0BE6" w:rsidRDefault="007A0BE6" w:rsidP="007A0BE6">
      <w:pPr>
        <w:jc w:val="both"/>
        <w:rPr>
          <w:rFonts w:ascii="Calibri" w:hAnsi="Calibri" w:cs="Arial"/>
          <w:b/>
          <w:bCs/>
          <w:color w:val="008000"/>
        </w:rPr>
      </w:pPr>
      <w:r>
        <w:rPr>
          <w:rFonts w:ascii="Calibri" w:hAnsi="Calibri" w:cs="Arial"/>
          <w:b/>
          <w:bCs/>
          <w:color w:val="008000"/>
        </w:rPr>
        <w:t xml:space="preserve">   </w:t>
      </w:r>
    </w:p>
    <w:p w14:paraId="1F92E200" w14:textId="77777777" w:rsidR="007A0BE6" w:rsidRDefault="007A0BE6" w:rsidP="007A0BE6">
      <w:pPr>
        <w:jc w:val="center"/>
        <w:rPr>
          <w:rFonts w:ascii="Calibri" w:hAnsi="Calibri" w:cs="Arial"/>
          <w:b/>
          <w:bCs/>
          <w:color w:val="008000"/>
        </w:rPr>
      </w:pPr>
      <w:r>
        <w:rPr>
          <w:rFonts w:ascii="Calibri" w:hAnsi="Calibri" w:cs="Arial"/>
          <w:b/>
          <w:bCs/>
          <w:color w:val="008000"/>
        </w:rPr>
        <w:t>ITINERARIO</w:t>
      </w:r>
    </w:p>
    <w:p w14:paraId="60F4DE2F" w14:textId="77777777" w:rsidR="007A0BE6" w:rsidRDefault="007A0BE6" w:rsidP="007A0BE6">
      <w:pPr>
        <w:jc w:val="both"/>
      </w:pPr>
      <w:r>
        <w:rPr>
          <w:rFonts w:ascii="Calibri" w:hAnsi="Calibri" w:cs="Arial"/>
          <w:b/>
          <w:bCs/>
          <w:color w:val="008000"/>
          <w:sz w:val="20"/>
          <w:szCs w:val="20"/>
        </w:rPr>
        <w:t xml:space="preserve">DÍA 1: BIENVENIDOS A LIMA. - </w:t>
      </w:r>
      <w:r>
        <w:rPr>
          <w:rFonts w:ascii="Calibri" w:hAnsi="Calibri" w:cs="Arial"/>
          <w:sz w:val="20"/>
          <w:szCs w:val="20"/>
        </w:rPr>
        <w:t>Llegada aeropuerto internacional Jorge Chávez, bienvenida, asistencia y traslado al hotel, Alojamiento.</w:t>
      </w:r>
    </w:p>
    <w:p w14:paraId="2CFC9627" w14:textId="77777777" w:rsidR="007A0BE6" w:rsidRDefault="007A0BE6" w:rsidP="007A0BE6">
      <w:pPr>
        <w:jc w:val="both"/>
        <w:rPr>
          <w:rFonts w:ascii="Calibri" w:hAnsi="Calibri" w:cs="Arial"/>
          <w:sz w:val="20"/>
          <w:szCs w:val="20"/>
        </w:rPr>
      </w:pPr>
    </w:p>
    <w:p w14:paraId="71193147" w14:textId="77777777" w:rsidR="007A0BE6" w:rsidRDefault="007A0BE6" w:rsidP="007A0BE6">
      <w:pPr>
        <w:jc w:val="both"/>
      </w:pPr>
      <w:r>
        <w:rPr>
          <w:rFonts w:ascii="Calibri" w:hAnsi="Calibri" w:cs="Arial"/>
          <w:b/>
          <w:bCs/>
          <w:color w:val="008000"/>
          <w:sz w:val="20"/>
          <w:szCs w:val="20"/>
          <w:lang w:val="es-ES"/>
        </w:rPr>
        <w:t xml:space="preserve">DÍA 2: CITY TOUR LIMA + CASA ALIAGA+ CENA EN RESTAURANTE CALA. – </w:t>
      </w:r>
      <w:r>
        <w:rPr>
          <w:rFonts w:ascii="Calibri" w:hAnsi="Calibri" w:cs="Arial"/>
          <w:sz w:val="20"/>
          <w:szCs w:val="20"/>
          <w:lang w:val="es-ES"/>
        </w:rPr>
        <w:t xml:space="preserve">Desayuno.  </w:t>
      </w:r>
      <w:r>
        <w:rPr>
          <w:rFonts w:ascii="Calibri" w:eastAsia="Calibri" w:hAnsi="Calibri" w:cs="Calibri"/>
          <w:sz w:val="20"/>
          <w:szCs w:val="20"/>
          <w:lang w:val="es-ES"/>
        </w:rPr>
        <w:t xml:space="preserve">El recorrido inicia con el recojo de los pasajeros en sus respectivos hoteles para comenzar nuestro City Tour a Lima, capital del Perú. Iniciaremos el recorrido por los distritos modernos de Miraflores y San Isidro, donde se aprecia la vida contemporánea de la ciudad. Realizaremos una parada en el Parque del Amor, uno de los lugares más emblemáticos de Miraflores, desde donde se disfruta una vista panorámica del océano Pacífico y la escultura El Beso, obra del artista Víctor Delfín. Durante el trayecto tendremos una vista panorámica de la Huaca </w:t>
      </w:r>
      <w:proofErr w:type="spellStart"/>
      <w:r>
        <w:rPr>
          <w:rFonts w:ascii="Calibri" w:eastAsia="Calibri" w:hAnsi="Calibri" w:cs="Calibri"/>
          <w:sz w:val="20"/>
          <w:szCs w:val="20"/>
          <w:lang w:val="es-ES"/>
        </w:rPr>
        <w:t>Pucllana</w:t>
      </w:r>
      <w:proofErr w:type="spellEnd"/>
      <w:r>
        <w:rPr>
          <w:rFonts w:ascii="Calibri" w:eastAsia="Calibri" w:hAnsi="Calibri" w:cs="Calibri"/>
          <w:sz w:val="20"/>
          <w:szCs w:val="20"/>
          <w:lang w:val="es-ES"/>
        </w:rPr>
        <w:t xml:space="preserve">, importante centro ceremonial de la cultura Lima, y continuaremos hacia el Parque El Olivar de San Isidro, con sus antiguos olivos y casonas coloniales. Luego, nos dirigiremos al Centro Histórico de Lima, declarado Patrimonio de la Humanidad por la UNESCO, para recorrer sus principales atractivos: la Plaza Mayor, el Palacio de Gobierno, el Palacio Municipal, la Catedral y el Palacio Arzobispal. Ingresaremos al Convento de Santo Domingo, uno de los más importantes de la época colonial, donde descansan los restos de Santa Rosa de Lima y San Martín de Porres, santos patronos del Perú. Finalmente, visitaremos la histórica Casa Aliaga, una de las residencias más antiguas de Lima, entregada a Jerónimo de Aliaga por el mismo Francisco Pizarro en 1535. Esta casona ha permanecido habitada por diecisiete generaciones de la misma familia y conserva su arquitectura original con valiosos muebles, pinturas y objetos coloniales. Después de la visita guiada, retorno a los </w:t>
      </w:r>
      <w:r>
        <w:rPr>
          <w:rFonts w:ascii="Calibri" w:eastAsia="Calibri" w:hAnsi="Calibri" w:cs="Calibri"/>
          <w:sz w:val="20"/>
          <w:szCs w:val="20"/>
          <w:lang w:val="es-ES"/>
        </w:rPr>
        <w:lastRenderedPageBreak/>
        <w:t xml:space="preserve">hoteles.  </w:t>
      </w:r>
      <w:r>
        <w:rPr>
          <w:rFonts w:ascii="Calibri" w:hAnsi="Calibri" w:cs="Arial"/>
          <w:sz w:val="20"/>
          <w:szCs w:val="20"/>
          <w:lang w:val="es-ES"/>
        </w:rPr>
        <w:t xml:space="preserve">A la hora indicada, recojo desde sus hoteles, para trasladarlos hacia el restaurante CALA, deleitarnos con una deliciosa cena (bebidas no incluidas). Traslado al hotel. Alojamiento. </w:t>
      </w:r>
    </w:p>
    <w:p w14:paraId="6E846C33" w14:textId="77777777" w:rsidR="007A0BE6" w:rsidRDefault="007A0BE6" w:rsidP="007A0BE6">
      <w:pPr>
        <w:jc w:val="both"/>
        <w:rPr>
          <w:rFonts w:ascii="Calibri" w:hAnsi="Calibri" w:cs="Arial"/>
          <w:sz w:val="20"/>
          <w:szCs w:val="20"/>
          <w:lang w:val="es-ES"/>
        </w:rPr>
      </w:pPr>
    </w:p>
    <w:p w14:paraId="6937C0A8" w14:textId="77777777" w:rsidR="007A0BE6" w:rsidRDefault="007A0BE6" w:rsidP="007A0BE6">
      <w:pPr>
        <w:jc w:val="both"/>
      </w:pPr>
      <w:r>
        <w:rPr>
          <w:rFonts w:ascii="Calibri" w:hAnsi="Calibri" w:cs="Arial"/>
          <w:b/>
          <w:bCs/>
          <w:color w:val="008000"/>
          <w:sz w:val="20"/>
          <w:szCs w:val="20"/>
          <w:lang w:val="es-ES"/>
        </w:rPr>
        <w:t xml:space="preserve">DÍA 3: LIMA- PARACAS-ICA. - </w:t>
      </w:r>
      <w:r>
        <w:rPr>
          <w:rFonts w:ascii="Calibri" w:hAnsi="Calibri" w:cs="Arial"/>
          <w:sz w:val="20"/>
          <w:szCs w:val="20"/>
          <w:lang w:val="es-ES"/>
        </w:rPr>
        <w:t xml:space="preserve">A la hora indicada, traslado a la estación de buses de Cruz del Sur, para tomar el bus con destino Paracas. </w:t>
      </w:r>
      <w:r>
        <w:rPr>
          <w:rFonts w:ascii="Calibri" w:eastAsia="Calibri" w:hAnsi="Calibri" w:cs="Calibri"/>
          <w:sz w:val="20"/>
          <w:szCs w:val="20"/>
          <w:lang w:val="es-ES"/>
        </w:rPr>
        <w:t xml:space="preserve">A la llegada al embarcadero de El Chaco, los pasajeros abordarán una lancha motorizada para realizar el paseo marítimo hacia las Islas Ballestas, hábitat natural de una gran variedad de fauna marina. Durante la navegación se podrá observar el geoglifo del Candelabro, grabado sobre una duna del desierto costero. En las islas se apreciarán especies como lobos marinos, pingüinos de Humboldt, piqueros, pelícanos y otras aves guaneras, mientras el guía explica la importancia ecológica de la zona. Finalizado el paseo marítimo, nos trasladaremos hacia la ciudad de Ica, conocida por su tradición vitivinícola y su clima cálido durante todo el año. Retornamos a la estación de buses, para tomar el Bus con destino Ica. Llegada. City tour, donde visitaremos el centro de </w:t>
      </w:r>
      <w:proofErr w:type="spellStart"/>
      <w:r>
        <w:rPr>
          <w:rFonts w:ascii="Calibri" w:eastAsia="Calibri" w:hAnsi="Calibri" w:cs="Calibri"/>
          <w:sz w:val="20"/>
          <w:szCs w:val="20"/>
          <w:lang w:val="es-ES"/>
        </w:rPr>
        <w:t>ica</w:t>
      </w:r>
      <w:proofErr w:type="spellEnd"/>
      <w:r>
        <w:rPr>
          <w:rFonts w:ascii="Calibri" w:eastAsia="Calibri" w:hAnsi="Calibri" w:cs="Calibri"/>
          <w:sz w:val="20"/>
          <w:szCs w:val="20"/>
          <w:lang w:val="es-ES"/>
        </w:rPr>
        <w:t xml:space="preserve"> y la famosa laguna de Huacachina. Traslado al hotel. Alojamiento </w:t>
      </w:r>
    </w:p>
    <w:p w14:paraId="1AE6EF09" w14:textId="77777777" w:rsidR="007A0BE6" w:rsidRDefault="007A0BE6" w:rsidP="007A0BE6">
      <w:pPr>
        <w:jc w:val="both"/>
        <w:rPr>
          <w:rFonts w:ascii="Calibri" w:eastAsia="Calibri" w:hAnsi="Calibri" w:cs="Calibri"/>
          <w:sz w:val="20"/>
          <w:szCs w:val="20"/>
          <w:lang w:val="es-ES"/>
        </w:rPr>
      </w:pPr>
    </w:p>
    <w:p w14:paraId="286CE55E" w14:textId="77777777" w:rsidR="007A0BE6" w:rsidRDefault="007A0BE6" w:rsidP="007A0BE6">
      <w:pPr>
        <w:jc w:val="both"/>
      </w:pPr>
      <w:r>
        <w:rPr>
          <w:rFonts w:ascii="Calibri" w:hAnsi="Calibri" w:cs="Arial"/>
          <w:b/>
          <w:bCs/>
          <w:color w:val="008000"/>
          <w:sz w:val="20"/>
          <w:szCs w:val="20"/>
          <w:lang w:val="es-ES"/>
        </w:rPr>
        <w:t xml:space="preserve">DÍA 4: ICA. </w:t>
      </w:r>
      <w:r>
        <w:rPr>
          <w:rFonts w:ascii="Calibri" w:hAnsi="Calibri" w:cs="Arial"/>
          <w:sz w:val="20"/>
          <w:szCs w:val="20"/>
          <w:lang w:val="es-ES"/>
        </w:rPr>
        <w:t xml:space="preserve"> Desayuno. Día libre para sus actividades personales. Coordinar directamente con el hotel los horarios para la vista guiada a los viñedos y museos dentro del hotel</w:t>
      </w:r>
      <w:r>
        <w:rPr>
          <w:rFonts w:ascii="Calibri" w:eastAsia="Calibri" w:hAnsi="Calibri" w:cs="Calibri"/>
          <w:sz w:val="20"/>
          <w:szCs w:val="20"/>
          <w:lang w:val="es-ES"/>
        </w:rPr>
        <w:t xml:space="preserve">. Alojamiento </w:t>
      </w:r>
    </w:p>
    <w:p w14:paraId="74A80A5B" w14:textId="77777777" w:rsidR="007A0BE6" w:rsidRDefault="007A0BE6" w:rsidP="007A0BE6">
      <w:pPr>
        <w:jc w:val="both"/>
        <w:rPr>
          <w:rFonts w:ascii="Calibri" w:hAnsi="Calibri" w:cs="Arial"/>
          <w:sz w:val="20"/>
          <w:szCs w:val="20"/>
          <w:lang w:val="es-ES"/>
        </w:rPr>
      </w:pPr>
    </w:p>
    <w:p w14:paraId="6DA242A3" w14:textId="77777777" w:rsidR="007A0BE6" w:rsidRDefault="007A0BE6" w:rsidP="007A0BE6">
      <w:pPr>
        <w:jc w:val="both"/>
      </w:pPr>
      <w:r>
        <w:rPr>
          <w:rFonts w:ascii="Calibri" w:hAnsi="Calibri" w:cs="Arial"/>
          <w:b/>
          <w:bCs/>
          <w:color w:val="008000"/>
          <w:sz w:val="20"/>
          <w:szCs w:val="20"/>
          <w:lang w:val="es-ES"/>
        </w:rPr>
        <w:t xml:space="preserve">DÍA 5: ICA-LIMA- CUSCO. - </w:t>
      </w:r>
      <w:r>
        <w:rPr>
          <w:rFonts w:ascii="Calibri" w:hAnsi="Calibri" w:cs="Arial"/>
          <w:sz w:val="20"/>
          <w:szCs w:val="20"/>
          <w:lang w:val="es-ES"/>
        </w:rPr>
        <w:t>A la hora indicada, traslado a la estación de buses con destino Lima. Llegada y traslado al aeropuerto, para tomar su vuelo con destino Cusco. Llegada, traslado al hotel resto del día para aclimatación. Alojamiento.</w:t>
      </w:r>
    </w:p>
    <w:p w14:paraId="04E3518B" w14:textId="77777777" w:rsidR="007A0BE6" w:rsidRDefault="007A0BE6" w:rsidP="007A0BE6">
      <w:pPr>
        <w:jc w:val="both"/>
        <w:rPr>
          <w:rFonts w:ascii="Calibri" w:hAnsi="Calibri" w:cs="Arial"/>
          <w:b/>
          <w:bCs/>
          <w:color w:val="008000"/>
          <w:sz w:val="20"/>
          <w:szCs w:val="20"/>
          <w:lang w:val="es-ES"/>
        </w:rPr>
      </w:pPr>
    </w:p>
    <w:p w14:paraId="1FBBEB62" w14:textId="77777777" w:rsidR="007A0BE6" w:rsidRDefault="007A0BE6" w:rsidP="007A0BE6">
      <w:pPr>
        <w:jc w:val="both"/>
      </w:pPr>
      <w:r>
        <w:rPr>
          <w:rFonts w:ascii="Calibri" w:hAnsi="Calibri" w:cs="Arial"/>
          <w:b/>
          <w:bCs/>
          <w:color w:val="008000"/>
          <w:sz w:val="20"/>
          <w:szCs w:val="20"/>
          <w:lang w:val="es-ES"/>
        </w:rPr>
        <w:t xml:space="preserve">DÍA 6: CITY TOUR. – </w:t>
      </w:r>
      <w:r>
        <w:rPr>
          <w:rFonts w:ascii="Calibri" w:hAnsi="Calibri" w:cs="Arial"/>
          <w:sz w:val="20"/>
          <w:szCs w:val="20"/>
          <w:lang w:val="es-ES"/>
        </w:rPr>
        <w:t>Desayuno en el hotel.</w:t>
      </w:r>
      <w:r>
        <w:rPr>
          <w:rFonts w:ascii="Calibri" w:hAnsi="Calibri" w:cs="Arial"/>
          <w:b/>
          <w:bCs/>
          <w:color w:val="008000"/>
          <w:sz w:val="20"/>
          <w:szCs w:val="20"/>
          <w:lang w:val="es-ES"/>
        </w:rPr>
        <w:t xml:space="preserve"> </w:t>
      </w:r>
      <w:r>
        <w:rPr>
          <w:rFonts w:ascii="Calibri" w:hAnsi="Calibri" w:cs="Arial"/>
          <w:color w:val="000000"/>
          <w:sz w:val="20"/>
          <w:szCs w:val="20"/>
          <w:lang w:val="es-ES"/>
        </w:rPr>
        <w:t xml:space="preserve">El Tour empieza de 12:50 a 13:20 </w:t>
      </w:r>
      <w:proofErr w:type="spellStart"/>
      <w:r>
        <w:rPr>
          <w:rFonts w:ascii="Calibri" w:hAnsi="Calibri" w:cs="Arial"/>
          <w:color w:val="000000"/>
          <w:sz w:val="20"/>
          <w:szCs w:val="20"/>
          <w:lang w:val="es-ES"/>
        </w:rPr>
        <w:t>hrs</w:t>
      </w:r>
      <w:proofErr w:type="spellEnd"/>
      <w:r>
        <w:rPr>
          <w:rFonts w:ascii="Calibri" w:hAnsi="Calibri" w:cs="Arial"/>
          <w:color w:val="000000"/>
          <w:sz w:val="20"/>
          <w:szCs w:val="20"/>
          <w:lang w:val="es-ES"/>
        </w:rPr>
        <w:t xml:space="preserve"> con el recojo respectivo de los hoteles. En el cual visitaremos los siguientes lugares: </w:t>
      </w:r>
      <w:proofErr w:type="spellStart"/>
      <w:r>
        <w:rPr>
          <w:rFonts w:ascii="Calibri" w:hAnsi="Calibri" w:cs="Arial"/>
          <w:color w:val="000000"/>
          <w:sz w:val="20"/>
          <w:szCs w:val="20"/>
          <w:lang w:val="es-ES"/>
        </w:rPr>
        <w:t>Qoricancha</w:t>
      </w:r>
      <w:proofErr w:type="spellEnd"/>
      <w:r>
        <w:rPr>
          <w:rFonts w:ascii="Calibri" w:hAnsi="Calibri" w:cs="Arial"/>
          <w:color w:val="000000"/>
          <w:sz w:val="20"/>
          <w:szCs w:val="20"/>
          <w:lang w:val="es-ES"/>
        </w:rPr>
        <w:t xml:space="preserve"> también llamado Templo del Sol lugar que sirvió para las ceremonias para adorar al Dios sol – “Inti”, estuvo cubierto por planchas de oro en sus paredes y bajo las ruinas del </w:t>
      </w:r>
      <w:proofErr w:type="spellStart"/>
      <w:r>
        <w:rPr>
          <w:rFonts w:ascii="Calibri" w:hAnsi="Calibri" w:cs="Arial"/>
          <w:color w:val="000000"/>
          <w:sz w:val="20"/>
          <w:szCs w:val="20"/>
          <w:lang w:val="es-ES"/>
        </w:rPr>
        <w:t>Qoricancha</w:t>
      </w:r>
      <w:proofErr w:type="spellEnd"/>
      <w:r>
        <w:rPr>
          <w:rFonts w:ascii="Calibri" w:hAnsi="Calibri" w:cs="Arial"/>
          <w:color w:val="000000"/>
          <w:sz w:val="20"/>
          <w:szCs w:val="20"/>
          <w:lang w:val="es-ES"/>
        </w:rPr>
        <w:t xml:space="preserve"> está el  Convento de Santo Domingo donde se aprecia la fusión de dos arquitecturas colonial e inca , La Catedral del Cusco tiene esplendidos altares de estilo tanto renacentista como barroco y neoclásico y tiene pinturas de la escuela cuzqueña y la plaza de Armas. Luego Visitaremos en complejo arqueológico de Sacsayhuamán significa “lugar donde se sacia el Halcón” fue una obra arquitectónica más grande que realizaron los incas, </w:t>
      </w:r>
      <w:proofErr w:type="spellStart"/>
      <w:r>
        <w:rPr>
          <w:rFonts w:ascii="Calibri" w:hAnsi="Calibri" w:cs="Arial"/>
          <w:color w:val="000000"/>
          <w:sz w:val="20"/>
          <w:szCs w:val="20"/>
          <w:lang w:val="es-ES"/>
        </w:rPr>
        <w:t>Qenqo</w:t>
      </w:r>
      <w:proofErr w:type="spellEnd"/>
      <w:r>
        <w:rPr>
          <w:rFonts w:ascii="Calibri" w:hAnsi="Calibri" w:cs="Arial"/>
          <w:color w:val="000000"/>
          <w:sz w:val="20"/>
          <w:szCs w:val="20"/>
          <w:lang w:val="es-ES"/>
        </w:rPr>
        <w:t xml:space="preserve"> fue un centro de adoración y sala de sacrificios, </w:t>
      </w:r>
      <w:proofErr w:type="spellStart"/>
      <w:r>
        <w:rPr>
          <w:rFonts w:ascii="Calibri" w:hAnsi="Calibri" w:cs="Arial"/>
          <w:color w:val="000000"/>
          <w:sz w:val="20"/>
          <w:szCs w:val="20"/>
          <w:lang w:val="es-ES"/>
        </w:rPr>
        <w:t>Pucapucara</w:t>
      </w:r>
      <w:proofErr w:type="spellEnd"/>
      <w:r>
        <w:rPr>
          <w:rFonts w:ascii="Calibri" w:hAnsi="Calibri" w:cs="Arial"/>
          <w:color w:val="000000"/>
          <w:sz w:val="20"/>
          <w:szCs w:val="20"/>
          <w:lang w:val="es-ES"/>
        </w:rPr>
        <w:t xml:space="preserve"> tuvo fines específicamente militares era el punto de control para el ingreso a Cusco y también sirvió como lugar de descanso y finalizamos en Tambomachay fue un centro de adoración y culto al agua, los Incas le pedían a los Dioses que lleguen las lluvias para sus cultivos y estos fueran fértiles. Retorno a los hoteles en la ciudad del Cusco </w:t>
      </w:r>
    </w:p>
    <w:p w14:paraId="0741D6B0" w14:textId="77777777" w:rsidR="007A0BE6" w:rsidRDefault="007A0BE6" w:rsidP="007A0BE6">
      <w:pPr>
        <w:jc w:val="both"/>
        <w:rPr>
          <w:rFonts w:ascii="Calibri" w:hAnsi="Calibri" w:cs="Arial"/>
          <w:sz w:val="20"/>
          <w:szCs w:val="20"/>
        </w:rPr>
      </w:pPr>
    </w:p>
    <w:p w14:paraId="03D5C760" w14:textId="77777777" w:rsidR="007A0BE6" w:rsidRDefault="007A0BE6" w:rsidP="007A0BE6">
      <w:pPr>
        <w:jc w:val="both"/>
      </w:pPr>
      <w:r>
        <w:rPr>
          <w:rFonts w:ascii="Calibri" w:hAnsi="Calibri" w:cs="Arial"/>
          <w:b/>
          <w:bCs/>
          <w:color w:val="005E00"/>
          <w:sz w:val="20"/>
          <w:szCs w:val="20"/>
        </w:rPr>
        <w:t>DÍA 7:</w:t>
      </w:r>
      <w:r>
        <w:rPr>
          <w:rFonts w:ascii="Calibri" w:hAnsi="Calibri" w:cs="Arial"/>
          <w:color w:val="005E00"/>
          <w:sz w:val="20"/>
          <w:szCs w:val="20"/>
        </w:rPr>
        <w:t xml:space="preserve"> </w:t>
      </w:r>
      <w:r>
        <w:rPr>
          <w:rFonts w:ascii="Calibri" w:hAnsi="Calibri" w:cs="Arial"/>
          <w:b/>
          <w:bCs/>
          <w:color w:val="005E00"/>
          <w:sz w:val="20"/>
          <w:szCs w:val="20"/>
          <w:lang w:val="es-PE"/>
        </w:rPr>
        <w:t>MACHU PICCHU FULL DAY.</w:t>
      </w:r>
      <w:r>
        <w:rPr>
          <w:rFonts w:ascii="Calibri" w:hAnsi="Calibri" w:cs="Arial"/>
          <w:color w:val="005E00"/>
          <w:sz w:val="20"/>
          <w:szCs w:val="20"/>
          <w:lang w:val="es-PE"/>
        </w:rPr>
        <w:t xml:space="preserve"> - </w:t>
      </w:r>
      <w:r>
        <w:rPr>
          <w:rFonts w:ascii="Calibri" w:hAnsi="Calibri" w:cs="Arial"/>
          <w:color w:val="000000"/>
          <w:sz w:val="20"/>
          <w:szCs w:val="20"/>
          <w:lang w:val="es-PE"/>
        </w:rPr>
        <w:t xml:space="preserve">El tour empieza (de acuerdo a la salida del tren) con el recojo respectivo de los hoteles. Muy temprano realizaremos el traslado a la estación del tren, el cual nos llevara hasta </w:t>
      </w:r>
      <w:proofErr w:type="spellStart"/>
      <w:r>
        <w:rPr>
          <w:rFonts w:ascii="Calibri" w:hAnsi="Calibri" w:cs="Arial"/>
          <w:color w:val="000000"/>
          <w:sz w:val="20"/>
          <w:szCs w:val="20"/>
          <w:lang w:val="es-PE"/>
        </w:rPr>
        <w:t>Machupicchu</w:t>
      </w:r>
      <w:proofErr w:type="spellEnd"/>
      <w:r>
        <w:rPr>
          <w:rFonts w:ascii="Calibri" w:hAnsi="Calibri" w:cs="Arial"/>
          <w:color w:val="000000"/>
          <w:sz w:val="20"/>
          <w:szCs w:val="20"/>
          <w:lang w:val="es-PE"/>
        </w:rPr>
        <w:t xml:space="preserve"> pueblo,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w:t>
      </w:r>
      <w:proofErr w:type="spellStart"/>
      <w:r>
        <w:rPr>
          <w:rFonts w:ascii="Calibri" w:hAnsi="Calibri" w:cs="Arial"/>
          <w:color w:val="000000"/>
          <w:sz w:val="20"/>
          <w:szCs w:val="20"/>
          <w:lang w:val="es-PE"/>
        </w:rPr>
        <w:t>Intiwatana</w:t>
      </w:r>
      <w:proofErr w:type="spellEnd"/>
      <w:r>
        <w:rPr>
          <w:rFonts w:ascii="Calibri" w:hAnsi="Calibri" w:cs="Arial"/>
          <w:color w:val="000000"/>
          <w:sz w:val="20"/>
          <w:szCs w:val="20"/>
          <w:lang w:val="es-PE"/>
        </w:rPr>
        <w:t xml:space="preserve">, la Roca sagrada, entre otros, luego tendremos un tiempo libre para apreciar el majestuoso lugar y tomar fotografías, terminando la visita retornaremos al pueblo de </w:t>
      </w:r>
      <w:proofErr w:type="spellStart"/>
      <w:r>
        <w:rPr>
          <w:rFonts w:ascii="Calibri" w:hAnsi="Calibri" w:cs="Arial"/>
          <w:color w:val="000000"/>
          <w:sz w:val="20"/>
          <w:szCs w:val="20"/>
          <w:lang w:val="es-PE"/>
        </w:rPr>
        <w:t>Machupicchu</w:t>
      </w:r>
      <w:proofErr w:type="spellEnd"/>
      <w:r>
        <w:rPr>
          <w:rFonts w:ascii="Calibri" w:hAnsi="Calibri" w:cs="Arial"/>
          <w:color w:val="000000"/>
          <w:sz w:val="20"/>
          <w:szCs w:val="20"/>
          <w:lang w:val="es-PE"/>
        </w:rPr>
        <w:t xml:space="preserve"> para el almuerzo y luego retorno a la ciudad del Cusco.</w:t>
      </w:r>
    </w:p>
    <w:p w14:paraId="3B4E7283" w14:textId="77777777" w:rsidR="007A0BE6" w:rsidRDefault="007A0BE6" w:rsidP="007A0BE6">
      <w:pPr>
        <w:jc w:val="both"/>
        <w:rPr>
          <w:rFonts w:ascii="Calibri" w:hAnsi="Calibri" w:cs="Arial"/>
          <w:b/>
          <w:bCs/>
          <w:color w:val="008000"/>
          <w:sz w:val="20"/>
          <w:szCs w:val="20"/>
        </w:rPr>
      </w:pPr>
    </w:p>
    <w:p w14:paraId="4B8BCDC0" w14:textId="77777777" w:rsidR="007A0BE6" w:rsidRDefault="007A0BE6" w:rsidP="007A0BE6">
      <w:pPr>
        <w:jc w:val="both"/>
      </w:pPr>
      <w:r>
        <w:rPr>
          <w:rFonts w:ascii="Calibri" w:hAnsi="Calibri" w:cs="Arial"/>
          <w:b/>
          <w:bCs/>
          <w:color w:val="008000"/>
          <w:sz w:val="20"/>
          <w:szCs w:val="20"/>
          <w:lang w:val="es-ES"/>
        </w:rPr>
        <w:t xml:space="preserve">DÍA 8: CUSCO. – </w:t>
      </w:r>
      <w:r>
        <w:rPr>
          <w:rFonts w:ascii="Calibri" w:hAnsi="Calibri" w:cs="Arial"/>
          <w:sz w:val="20"/>
          <w:szCs w:val="20"/>
          <w:lang w:val="es-ES"/>
        </w:rPr>
        <w:t xml:space="preserve">A la hora indicada, traslado al aeropuerto, para tomar su vuelo hacia su próximo destino </w:t>
      </w:r>
    </w:p>
    <w:p w14:paraId="4D612780" w14:textId="77777777" w:rsidR="007A0BE6" w:rsidRDefault="007A0BE6" w:rsidP="007A0BE6">
      <w:pPr>
        <w:jc w:val="both"/>
        <w:rPr>
          <w:rFonts w:ascii="Calibri" w:hAnsi="Calibri" w:cs="Arial"/>
          <w:b/>
          <w:bCs/>
          <w:color w:val="005E00"/>
          <w:sz w:val="22"/>
          <w:szCs w:val="22"/>
        </w:rPr>
      </w:pPr>
    </w:p>
    <w:p w14:paraId="233530CB" w14:textId="77777777" w:rsidR="007A0BE6" w:rsidRDefault="007A0BE6" w:rsidP="007A0BE6">
      <w:pPr>
        <w:jc w:val="center"/>
        <w:rPr>
          <w:rFonts w:ascii="Calibri" w:hAnsi="Calibri" w:cs="Arial"/>
          <w:b/>
          <w:bCs/>
          <w:color w:val="005E00"/>
          <w:sz w:val="22"/>
          <w:szCs w:val="22"/>
        </w:rPr>
      </w:pPr>
      <w:r>
        <w:rPr>
          <w:rFonts w:ascii="Calibri" w:hAnsi="Calibri" w:cs="Arial"/>
          <w:b/>
          <w:bCs/>
          <w:color w:val="005E00"/>
          <w:sz w:val="22"/>
          <w:szCs w:val="22"/>
        </w:rPr>
        <w:t>FIN DE NUESTROS SERVICIOS</w:t>
      </w:r>
    </w:p>
    <w:p w14:paraId="4A9DA6AD" w14:textId="77777777" w:rsidR="007A0BE6" w:rsidRDefault="007A0BE6" w:rsidP="007A0BE6">
      <w:pPr>
        <w:jc w:val="both"/>
        <w:rPr>
          <w:rFonts w:ascii="Calibri" w:hAnsi="Calibri" w:cs="Arial"/>
          <w:sz w:val="20"/>
          <w:szCs w:val="20"/>
        </w:rPr>
      </w:pPr>
    </w:p>
    <w:p w14:paraId="1D1006E7" w14:textId="77777777" w:rsidR="007A0BE6" w:rsidRDefault="007A0BE6" w:rsidP="007A0BE6">
      <w:pPr>
        <w:jc w:val="both"/>
        <w:rPr>
          <w:rFonts w:ascii="Calibri" w:hAnsi="Calibri" w:cs="Arial"/>
          <w:sz w:val="20"/>
          <w:szCs w:val="20"/>
        </w:rPr>
      </w:pPr>
    </w:p>
    <w:p w14:paraId="0AE58D69" w14:textId="77777777" w:rsidR="007A0BE6" w:rsidRDefault="007A0BE6" w:rsidP="007A0BE6">
      <w:pPr>
        <w:jc w:val="both"/>
        <w:rPr>
          <w:rFonts w:ascii="Calibri" w:hAnsi="Calibri" w:cs="Arial"/>
          <w:sz w:val="20"/>
          <w:szCs w:val="20"/>
        </w:rPr>
      </w:pPr>
    </w:p>
    <w:p w14:paraId="236E9F2E" w14:textId="77777777" w:rsidR="007A0BE6" w:rsidRDefault="007A0BE6" w:rsidP="007A0BE6">
      <w:pPr>
        <w:jc w:val="both"/>
        <w:rPr>
          <w:rFonts w:ascii="Calibri" w:hAnsi="Calibri" w:cs="Arial"/>
          <w:sz w:val="20"/>
          <w:szCs w:val="20"/>
        </w:rPr>
      </w:pPr>
    </w:p>
    <w:p w14:paraId="65DD7DBA" w14:textId="77777777" w:rsidR="007A0BE6" w:rsidRDefault="007A0BE6" w:rsidP="007A0BE6">
      <w:pPr>
        <w:jc w:val="both"/>
        <w:rPr>
          <w:rFonts w:ascii="Calibri" w:hAnsi="Calibri" w:cs="Arial"/>
          <w:sz w:val="20"/>
          <w:szCs w:val="20"/>
        </w:rPr>
      </w:pPr>
    </w:p>
    <w:p w14:paraId="7D2D367D" w14:textId="77777777" w:rsidR="007A0BE6" w:rsidRDefault="007A0BE6" w:rsidP="007A0BE6">
      <w:pPr>
        <w:jc w:val="both"/>
        <w:rPr>
          <w:rFonts w:ascii="Calibri" w:hAnsi="Calibri" w:cs="Arial"/>
          <w:sz w:val="20"/>
          <w:szCs w:val="20"/>
        </w:rPr>
      </w:pPr>
    </w:p>
    <w:p w14:paraId="4A904528" w14:textId="77777777" w:rsidR="007A0BE6" w:rsidRDefault="007A0BE6" w:rsidP="007A0BE6">
      <w:pPr>
        <w:jc w:val="both"/>
        <w:rPr>
          <w:rFonts w:ascii="Calibri" w:hAnsi="Calibri" w:cs="Arial"/>
          <w:sz w:val="20"/>
          <w:szCs w:val="20"/>
        </w:rPr>
      </w:pPr>
    </w:p>
    <w:p w14:paraId="1BB9F12A" w14:textId="77777777" w:rsidR="007A0BE6" w:rsidRDefault="007A0BE6" w:rsidP="007A0BE6">
      <w:pPr>
        <w:jc w:val="both"/>
        <w:rPr>
          <w:rFonts w:ascii="Calibri" w:hAnsi="Calibri" w:cs="Arial"/>
          <w:sz w:val="20"/>
          <w:szCs w:val="20"/>
        </w:rPr>
      </w:pPr>
    </w:p>
    <w:p w14:paraId="4765A5BC" w14:textId="77777777" w:rsidR="007A0BE6" w:rsidRDefault="007A0BE6" w:rsidP="007A0BE6">
      <w:pPr>
        <w:jc w:val="both"/>
        <w:rPr>
          <w:rFonts w:ascii="Calibri" w:hAnsi="Calibri" w:cs="Arial"/>
          <w:sz w:val="20"/>
          <w:szCs w:val="20"/>
        </w:rPr>
      </w:pPr>
    </w:p>
    <w:p w14:paraId="2193F018" w14:textId="77777777" w:rsidR="007A0BE6" w:rsidRDefault="007A0BE6" w:rsidP="007A0BE6">
      <w:pPr>
        <w:jc w:val="both"/>
        <w:rPr>
          <w:rFonts w:ascii="Calibri" w:hAnsi="Calibri" w:cs="Arial"/>
          <w:sz w:val="20"/>
          <w:szCs w:val="20"/>
        </w:rPr>
      </w:pPr>
    </w:p>
    <w:p w14:paraId="436E978B" w14:textId="77777777" w:rsidR="007A0BE6" w:rsidRDefault="007A0BE6" w:rsidP="007A0BE6">
      <w:pPr>
        <w:jc w:val="both"/>
        <w:rPr>
          <w:rFonts w:ascii="Calibri" w:hAnsi="Calibri" w:cs="Arial"/>
          <w:sz w:val="20"/>
          <w:szCs w:val="20"/>
        </w:rPr>
      </w:pPr>
    </w:p>
    <w:p w14:paraId="04B88CA3" w14:textId="77777777" w:rsidR="007A0BE6" w:rsidRDefault="007A0BE6" w:rsidP="007A0BE6">
      <w:pPr>
        <w:jc w:val="both"/>
        <w:rPr>
          <w:rFonts w:ascii="Calibri" w:hAnsi="Calibri" w:cs="Arial"/>
          <w:sz w:val="20"/>
          <w:szCs w:val="20"/>
        </w:rPr>
      </w:pPr>
    </w:p>
    <w:p w14:paraId="36F7F439" w14:textId="77777777" w:rsidR="007A0BE6" w:rsidRDefault="007A0BE6" w:rsidP="007A0BE6">
      <w:pPr>
        <w:jc w:val="both"/>
        <w:rPr>
          <w:rFonts w:ascii="Calibri" w:hAnsi="Calibri" w:cs="Arial"/>
          <w:sz w:val="20"/>
          <w:szCs w:val="20"/>
        </w:rPr>
      </w:pPr>
    </w:p>
    <w:p w14:paraId="61611296" w14:textId="77777777" w:rsidR="007A0BE6" w:rsidRDefault="007A0BE6" w:rsidP="007A0BE6">
      <w:pPr>
        <w:jc w:val="both"/>
        <w:rPr>
          <w:rFonts w:ascii="Calibri" w:hAnsi="Calibri" w:cs="Arial"/>
          <w:sz w:val="20"/>
          <w:szCs w:val="20"/>
        </w:rPr>
      </w:pPr>
    </w:p>
    <w:p w14:paraId="6412E333" w14:textId="77777777" w:rsidR="007A0BE6" w:rsidRDefault="007A0BE6" w:rsidP="007A0BE6">
      <w:pPr>
        <w:jc w:val="both"/>
        <w:rPr>
          <w:rFonts w:ascii="Calibri" w:hAnsi="Calibri" w:cs="Arial"/>
          <w:sz w:val="20"/>
          <w:szCs w:val="20"/>
        </w:rPr>
      </w:pPr>
    </w:p>
    <w:p w14:paraId="43A30C25" w14:textId="77777777" w:rsidR="007A0BE6" w:rsidRDefault="007A0BE6" w:rsidP="007A0BE6">
      <w:pPr>
        <w:jc w:val="both"/>
        <w:rPr>
          <w:rFonts w:ascii="Calibri" w:hAnsi="Calibri" w:cs="Arial"/>
          <w:sz w:val="20"/>
          <w:szCs w:val="20"/>
        </w:rPr>
      </w:pPr>
    </w:p>
    <w:p w14:paraId="6115C181" w14:textId="77777777" w:rsidR="007A0BE6" w:rsidRDefault="007A0BE6" w:rsidP="007A0BE6">
      <w:pPr>
        <w:jc w:val="both"/>
        <w:rPr>
          <w:rFonts w:ascii="Calibri" w:hAnsi="Calibri" w:cs="Arial"/>
          <w:sz w:val="20"/>
          <w:szCs w:val="20"/>
        </w:rPr>
      </w:pPr>
    </w:p>
    <w:p w14:paraId="1AAD5871" w14:textId="77777777" w:rsidR="007A0BE6" w:rsidRDefault="007A0BE6" w:rsidP="007A0BE6">
      <w:pPr>
        <w:jc w:val="both"/>
        <w:rPr>
          <w:rFonts w:ascii="Calibri" w:hAnsi="Calibri" w:cs="Arial"/>
          <w:sz w:val="20"/>
          <w:szCs w:val="20"/>
        </w:rPr>
      </w:pPr>
    </w:p>
    <w:p w14:paraId="0726B415" w14:textId="77777777" w:rsidR="007A0BE6" w:rsidRDefault="007A0BE6" w:rsidP="007A0BE6">
      <w:pPr>
        <w:jc w:val="both"/>
        <w:rPr>
          <w:rFonts w:ascii="Calibri" w:hAnsi="Calibri" w:cs="Arial"/>
          <w:sz w:val="20"/>
          <w:szCs w:val="20"/>
        </w:rPr>
      </w:pPr>
    </w:p>
    <w:p w14:paraId="72D7329D" w14:textId="77777777" w:rsidR="007A0BE6" w:rsidRDefault="007A0BE6" w:rsidP="007A0BE6">
      <w:pPr>
        <w:jc w:val="both"/>
        <w:rPr>
          <w:rFonts w:ascii="Calibri" w:hAnsi="Calibri" w:cs="Arial"/>
          <w:b/>
          <w:bCs/>
          <w:color w:val="000000"/>
          <w:sz w:val="22"/>
          <w:szCs w:val="22"/>
        </w:rPr>
      </w:pPr>
    </w:p>
    <w:p w14:paraId="44BD9896" w14:textId="77777777" w:rsidR="007A0BE6" w:rsidRDefault="007A0BE6" w:rsidP="007A0BE6">
      <w:pPr>
        <w:jc w:val="both"/>
        <w:rPr>
          <w:rFonts w:ascii="Calibri" w:hAnsi="Calibri" w:cs="Arial"/>
          <w:b/>
          <w:bCs/>
          <w:color w:val="000000"/>
          <w:sz w:val="22"/>
          <w:szCs w:val="22"/>
        </w:rPr>
      </w:pPr>
      <w:r>
        <w:rPr>
          <w:rFonts w:ascii="Calibri" w:hAnsi="Calibri" w:cs="Arial"/>
          <w:b/>
          <w:bCs/>
          <w:color w:val="000000"/>
          <w:sz w:val="22"/>
          <w:szCs w:val="22"/>
        </w:rPr>
        <w:t xml:space="preserve">CONDICIONES GENERLES: </w:t>
      </w:r>
    </w:p>
    <w:p w14:paraId="38938D88" w14:textId="77777777" w:rsidR="007A0BE6" w:rsidRDefault="007A0BE6" w:rsidP="007A0BE6">
      <w:pPr>
        <w:jc w:val="both"/>
        <w:rPr>
          <w:rFonts w:ascii="Calibri" w:hAnsi="Calibri" w:cs="Arial"/>
          <w:b/>
          <w:bCs/>
          <w:color w:val="000000"/>
          <w:sz w:val="22"/>
          <w:szCs w:val="22"/>
        </w:rPr>
      </w:pPr>
    </w:p>
    <w:p w14:paraId="0FA9687C" w14:textId="77777777" w:rsidR="007A0BE6" w:rsidRDefault="007A0BE6" w:rsidP="007A0BE6">
      <w:pPr>
        <w:numPr>
          <w:ilvl w:val="0"/>
          <w:numId w:val="15"/>
        </w:numPr>
        <w:suppressAutoHyphens/>
        <w:autoSpaceDN w:val="0"/>
        <w:ind w:left="284"/>
        <w:jc w:val="both"/>
        <w:rPr>
          <w:rFonts w:ascii="Calibri" w:hAnsi="Calibri" w:cs="Calibri"/>
          <w:color w:val="000000"/>
          <w:sz w:val="22"/>
          <w:szCs w:val="22"/>
        </w:rPr>
      </w:pPr>
      <w:r>
        <w:rPr>
          <w:rFonts w:ascii="Calibri" w:hAnsi="Calibri" w:cs="Calibri"/>
          <w:color w:val="000000"/>
          <w:sz w:val="22"/>
          <w:szCs w:val="22"/>
        </w:rPr>
        <w:t xml:space="preserve">No incluye vuelos </w:t>
      </w:r>
      <w:r>
        <w:rPr>
          <w:rFonts w:ascii="Calibri" w:hAnsi="Calibri" w:cs="Calibri"/>
          <w:b/>
          <w:bCs/>
          <w:color w:val="000000"/>
          <w:sz w:val="22"/>
          <w:szCs w:val="22"/>
        </w:rPr>
        <w:t>Lima/ Cusco/ Lima</w:t>
      </w:r>
    </w:p>
    <w:p w14:paraId="711A1ADC"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Hora de ingreso al hotel en Cusco 12:00pm (medio día) / Hora de salida 10:00 am</w:t>
      </w:r>
    </w:p>
    <w:p w14:paraId="11856482"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 xml:space="preserve">Hora de ingreso al hotel en Lima 15:00pm / Hora de salida 12:00 pm </w:t>
      </w:r>
    </w:p>
    <w:p w14:paraId="456D88FF"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 xml:space="preserve">Precios no incluyen boletos aéreos internacionales como los vuelos internos LIMA/CUSCO/LIMA. </w:t>
      </w:r>
    </w:p>
    <w:p w14:paraId="162D7A34"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 xml:space="preserve">No incluye alimentación ni visitas no mencionadas como incluidas. </w:t>
      </w:r>
    </w:p>
    <w:p w14:paraId="69B5CF04"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 xml:space="preserve">No incluyen bebidas durante las comidas </w:t>
      </w:r>
    </w:p>
    <w:p w14:paraId="7ED3BA25" w14:textId="77777777" w:rsidR="007A0BE6" w:rsidRDefault="007A0BE6" w:rsidP="007A0BE6">
      <w:pPr>
        <w:numPr>
          <w:ilvl w:val="0"/>
          <w:numId w:val="15"/>
        </w:numPr>
        <w:suppressAutoHyphens/>
        <w:autoSpaceDN w:val="0"/>
        <w:ind w:left="284"/>
        <w:jc w:val="both"/>
        <w:rPr>
          <w:sz w:val="22"/>
          <w:szCs w:val="22"/>
        </w:rPr>
      </w:pPr>
      <w:r>
        <w:rPr>
          <w:rFonts w:ascii="Calibri" w:hAnsi="Calibri" w:cs="Arial"/>
          <w:color w:val="000000"/>
          <w:sz w:val="22"/>
          <w:szCs w:val="22"/>
          <w:lang w:val="es-ES"/>
        </w:rPr>
        <w:t>La visita al viñedo y degustación de piscos y vinos se realizará por cortesía del Hotel Viñas Queirolo. Por tal motivo, el pasajero deberá coordinar directamente con recepción los horarios disponibles.</w:t>
      </w:r>
    </w:p>
    <w:p w14:paraId="1B991AA6" w14:textId="77777777" w:rsidR="007A0BE6" w:rsidRDefault="007A0BE6" w:rsidP="007A0BE6">
      <w:pPr>
        <w:numPr>
          <w:ilvl w:val="0"/>
          <w:numId w:val="15"/>
        </w:numPr>
        <w:suppressAutoHyphens/>
        <w:autoSpaceDN w:val="0"/>
        <w:ind w:left="284"/>
        <w:jc w:val="both"/>
        <w:rPr>
          <w:sz w:val="22"/>
          <w:szCs w:val="22"/>
        </w:rPr>
      </w:pPr>
      <w:r>
        <w:rPr>
          <w:rFonts w:ascii="Calibri" w:hAnsi="Calibri" w:cs="Arial"/>
          <w:color w:val="000000"/>
          <w:sz w:val="22"/>
          <w:szCs w:val="22"/>
        </w:rPr>
        <w:t>Precios por persona en hotel y tipo de habitación elegida NETOS A PAGAR A VIDATUR.</w:t>
      </w:r>
    </w:p>
    <w:p w14:paraId="5BA019DC" w14:textId="77777777" w:rsidR="007A0BE6" w:rsidRDefault="007A0BE6" w:rsidP="007A0BE6">
      <w:pPr>
        <w:numPr>
          <w:ilvl w:val="0"/>
          <w:numId w:val="15"/>
        </w:numPr>
        <w:suppressAutoHyphens/>
        <w:autoSpaceDN w:val="0"/>
        <w:ind w:left="284"/>
        <w:jc w:val="both"/>
        <w:rPr>
          <w:rFonts w:ascii="Calibri" w:hAnsi="Calibri" w:cs="Arial"/>
          <w:b/>
          <w:bCs/>
          <w:color w:val="000000"/>
          <w:sz w:val="22"/>
          <w:szCs w:val="22"/>
        </w:rPr>
      </w:pPr>
      <w:r>
        <w:rPr>
          <w:rFonts w:ascii="Calibri" w:hAnsi="Calibri" w:cs="Arial"/>
          <w:b/>
          <w:bCs/>
          <w:color w:val="000000"/>
          <w:sz w:val="22"/>
          <w:szCs w:val="22"/>
        </w:rPr>
        <w:t xml:space="preserve">FECHA CONSIDERADAS COMO TEMPORADA ALTA: </w:t>
      </w:r>
    </w:p>
    <w:p w14:paraId="280CF8AC" w14:textId="77777777" w:rsidR="007A0BE6" w:rsidRDefault="007A0BE6" w:rsidP="007A0BE6">
      <w:pPr>
        <w:jc w:val="both"/>
        <w:rPr>
          <w:rFonts w:ascii="Calibri" w:hAnsi="Calibri" w:cs="Arial"/>
          <w:color w:val="000000"/>
          <w:sz w:val="22"/>
          <w:szCs w:val="22"/>
        </w:rPr>
      </w:pPr>
      <w:r>
        <w:rPr>
          <w:rFonts w:ascii="Calibri" w:hAnsi="Calibri" w:cs="Arial"/>
          <w:color w:val="000000"/>
          <w:sz w:val="22"/>
          <w:szCs w:val="22"/>
        </w:rPr>
        <w:t xml:space="preserve">                       **Desde el 01 de abril al 06 abril** </w:t>
      </w:r>
    </w:p>
    <w:p w14:paraId="14AC999B" w14:textId="77777777" w:rsidR="007A0BE6" w:rsidRDefault="007A0BE6" w:rsidP="007A0BE6">
      <w:pPr>
        <w:jc w:val="both"/>
        <w:rPr>
          <w:rFonts w:ascii="Calibri" w:hAnsi="Calibri" w:cs="Arial"/>
          <w:color w:val="000000"/>
          <w:sz w:val="22"/>
          <w:szCs w:val="22"/>
        </w:rPr>
      </w:pPr>
      <w:r>
        <w:rPr>
          <w:rFonts w:ascii="Calibri" w:hAnsi="Calibri" w:cs="Arial"/>
          <w:color w:val="000000"/>
          <w:sz w:val="22"/>
          <w:szCs w:val="22"/>
        </w:rPr>
        <w:t xml:space="preserve">                        **Desde el 29 de abril al 04 mayo**</w:t>
      </w:r>
    </w:p>
    <w:p w14:paraId="3C8D8ED9" w14:textId="77777777" w:rsidR="007A0BE6" w:rsidRDefault="007A0BE6" w:rsidP="007A0BE6">
      <w:pPr>
        <w:ind w:left="992"/>
        <w:jc w:val="both"/>
        <w:rPr>
          <w:rFonts w:ascii="Calibri" w:hAnsi="Calibri" w:cs="Arial"/>
          <w:color w:val="000000"/>
          <w:sz w:val="22"/>
          <w:szCs w:val="22"/>
        </w:rPr>
      </w:pPr>
      <w:r>
        <w:rPr>
          <w:rFonts w:ascii="Calibri" w:hAnsi="Calibri" w:cs="Arial"/>
          <w:color w:val="000000"/>
          <w:sz w:val="22"/>
          <w:szCs w:val="22"/>
        </w:rPr>
        <w:t xml:space="preserve">**Desde el 20 de junio al 30 junio** </w:t>
      </w:r>
    </w:p>
    <w:p w14:paraId="1DADF5DF" w14:textId="77777777" w:rsidR="007A0BE6" w:rsidRDefault="007A0BE6" w:rsidP="007A0BE6">
      <w:pPr>
        <w:ind w:left="284"/>
        <w:jc w:val="both"/>
        <w:rPr>
          <w:rFonts w:ascii="Calibri" w:hAnsi="Calibri" w:cs="Arial"/>
          <w:color w:val="000000"/>
          <w:sz w:val="22"/>
          <w:szCs w:val="22"/>
        </w:rPr>
      </w:pPr>
      <w:r>
        <w:rPr>
          <w:rFonts w:ascii="Calibri" w:hAnsi="Calibri" w:cs="Arial"/>
          <w:color w:val="000000"/>
          <w:sz w:val="22"/>
          <w:szCs w:val="22"/>
        </w:rPr>
        <w:t xml:space="preserve">                 **Desde el 26de julio al 03 agosto** </w:t>
      </w:r>
    </w:p>
    <w:p w14:paraId="35BE3A17" w14:textId="77777777" w:rsidR="007A0BE6" w:rsidRDefault="007A0BE6" w:rsidP="007A0BE6">
      <w:pPr>
        <w:ind w:left="284"/>
        <w:jc w:val="both"/>
        <w:rPr>
          <w:rFonts w:ascii="Calibri" w:hAnsi="Calibri" w:cs="Arial"/>
          <w:color w:val="000000"/>
          <w:sz w:val="22"/>
          <w:szCs w:val="22"/>
        </w:rPr>
      </w:pPr>
      <w:r>
        <w:rPr>
          <w:rFonts w:ascii="Calibri" w:hAnsi="Calibri" w:cs="Arial"/>
          <w:color w:val="000000"/>
          <w:sz w:val="22"/>
          <w:szCs w:val="22"/>
        </w:rPr>
        <w:t xml:space="preserve">                 **Desde el 23 de diciembre al 26 de diciembre**</w:t>
      </w:r>
    </w:p>
    <w:p w14:paraId="5DC7422B" w14:textId="77777777" w:rsidR="007A0BE6" w:rsidRDefault="007A0BE6" w:rsidP="007A0BE6">
      <w:pPr>
        <w:ind w:left="284"/>
        <w:jc w:val="both"/>
        <w:rPr>
          <w:rFonts w:ascii="Calibri" w:hAnsi="Calibri" w:cs="Arial"/>
          <w:color w:val="000000"/>
          <w:sz w:val="22"/>
          <w:szCs w:val="22"/>
        </w:rPr>
      </w:pPr>
      <w:r>
        <w:rPr>
          <w:rFonts w:ascii="Calibri" w:hAnsi="Calibri" w:cs="Arial"/>
          <w:color w:val="000000"/>
          <w:sz w:val="22"/>
          <w:szCs w:val="22"/>
        </w:rPr>
        <w:t xml:space="preserve">                 **Desde el 28 de diciembre al 03 de enero**</w:t>
      </w:r>
    </w:p>
    <w:p w14:paraId="40426634" w14:textId="77777777" w:rsidR="007A0BE6" w:rsidRDefault="007A0BE6" w:rsidP="007A0BE6">
      <w:pPr>
        <w:ind w:left="284"/>
        <w:jc w:val="both"/>
        <w:rPr>
          <w:rFonts w:ascii="Calibri" w:hAnsi="Calibri" w:cs="Arial"/>
          <w:color w:val="000000"/>
          <w:sz w:val="22"/>
          <w:szCs w:val="22"/>
          <w:lang w:val="es-PE"/>
        </w:rPr>
      </w:pPr>
      <w:r>
        <w:rPr>
          <w:rFonts w:ascii="Calibri" w:hAnsi="Calibri" w:cs="Arial"/>
          <w:color w:val="000000"/>
          <w:sz w:val="22"/>
          <w:szCs w:val="22"/>
          <w:lang w:val="es-PE"/>
        </w:rPr>
        <w:t xml:space="preserve">                 **Feriados, feriados decretados por el gobierno y fechas festivas en Cusco**</w:t>
      </w:r>
    </w:p>
    <w:p w14:paraId="4E57B906" w14:textId="77777777" w:rsidR="007A0BE6" w:rsidRDefault="007A0BE6" w:rsidP="007A0BE6">
      <w:pPr>
        <w:ind w:left="284"/>
        <w:jc w:val="both"/>
        <w:rPr>
          <w:rFonts w:ascii="Calibri" w:hAnsi="Calibri" w:cs="Arial"/>
          <w:color w:val="000000"/>
          <w:sz w:val="22"/>
          <w:szCs w:val="22"/>
          <w:lang w:val="es-PE"/>
        </w:rPr>
      </w:pPr>
      <w:r>
        <w:rPr>
          <w:rFonts w:ascii="Calibri" w:hAnsi="Calibri" w:cs="Arial"/>
          <w:color w:val="000000"/>
          <w:sz w:val="22"/>
          <w:szCs w:val="22"/>
          <w:lang w:val="es-PE"/>
        </w:rPr>
        <w:t xml:space="preserve">                 **Semana Santa**</w:t>
      </w:r>
    </w:p>
    <w:p w14:paraId="1661F6BF"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 xml:space="preserve">Precios sujetos a espacios en los hoteles y los servicios (especialmente, Machu Picchu). </w:t>
      </w:r>
    </w:p>
    <w:p w14:paraId="4743AF83"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 xml:space="preserve">Visita a Machu Picchu cotizado en circuito turístico 2. </w:t>
      </w:r>
    </w:p>
    <w:p w14:paraId="0AB1224A"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Precios no válidos para pagos con tarjetas de crédito. TODO PAGO CON TARJETA DE CRÉDITO TENDRÁ UN CARGO ADICIONAL</w:t>
      </w:r>
    </w:p>
    <w:p w14:paraId="487D215C"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 xml:space="preserve">Precios no incluyen costos de transferencias internacionales. </w:t>
      </w:r>
    </w:p>
    <w:p w14:paraId="0375B445"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Precios no incluyen propinas y extras.</w:t>
      </w:r>
    </w:p>
    <w:p w14:paraId="5591797B"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Precios no incluyen nada no mencionado como incluido.</w:t>
      </w:r>
    </w:p>
    <w:p w14:paraId="48EE4949"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El orden de los tours puede sufrir cambios, respetando los lugares a visitar.</w:t>
      </w:r>
    </w:p>
    <w:p w14:paraId="787E5B0B" w14:textId="77777777" w:rsidR="007A0BE6" w:rsidRDefault="007A0BE6" w:rsidP="007A0BE6">
      <w:pPr>
        <w:numPr>
          <w:ilvl w:val="0"/>
          <w:numId w:val="15"/>
        </w:numPr>
        <w:suppressAutoHyphens/>
        <w:autoSpaceDN w:val="0"/>
        <w:ind w:left="284"/>
        <w:jc w:val="both"/>
        <w:rPr>
          <w:rFonts w:ascii="Calibri" w:hAnsi="Calibri" w:cs="Arial"/>
          <w:color w:val="000000"/>
          <w:sz w:val="22"/>
          <w:szCs w:val="22"/>
          <w:lang w:val="es-PE"/>
        </w:rPr>
      </w:pPr>
      <w:r>
        <w:rPr>
          <w:rFonts w:ascii="Calibri" w:hAnsi="Calibri" w:cs="Arial"/>
          <w:color w:val="000000"/>
          <w:sz w:val="22"/>
          <w:szCs w:val="22"/>
          <w:lang w:val="es-PE"/>
        </w:rPr>
        <w:t>Precios no incluyen gastos personales ni gastos extras (llamadas telefónicas, lavandería, tours opcionales, etc.)</w:t>
      </w:r>
    </w:p>
    <w:p w14:paraId="2277B9EC" w14:textId="77777777" w:rsidR="007A0BE6" w:rsidRDefault="007A0BE6" w:rsidP="007A0BE6">
      <w:pPr>
        <w:numPr>
          <w:ilvl w:val="0"/>
          <w:numId w:val="15"/>
        </w:numPr>
        <w:suppressAutoHyphens/>
        <w:autoSpaceDN w:val="0"/>
        <w:ind w:left="284"/>
        <w:jc w:val="both"/>
        <w:rPr>
          <w:rFonts w:ascii="Calibri" w:hAnsi="Calibri" w:cs="Arial"/>
          <w:color w:val="000000"/>
          <w:sz w:val="22"/>
          <w:szCs w:val="22"/>
          <w:lang w:val="es-PE"/>
        </w:rPr>
      </w:pPr>
      <w:r>
        <w:rPr>
          <w:rFonts w:ascii="Calibri" w:hAnsi="Calibri" w:cs="Arial"/>
          <w:color w:val="000000"/>
          <w:sz w:val="22"/>
          <w:szCs w:val="22"/>
          <w:lang w:val="es-PE"/>
        </w:rPr>
        <w:t xml:space="preserve">Precios no incluyen bebidas durante las comidas mencionadas como incluidas. </w:t>
      </w:r>
    </w:p>
    <w:p w14:paraId="66244F33"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 xml:space="preserve">Precios sujetos a cambios y variaciones sin previo aviso hasta tener la reserva confirmada y pagada en su totalidad. </w:t>
      </w:r>
    </w:p>
    <w:p w14:paraId="19FF47C6" w14:textId="77777777" w:rsidR="007A0BE6" w:rsidRDefault="007A0BE6" w:rsidP="007A0BE6">
      <w:pPr>
        <w:numPr>
          <w:ilvl w:val="0"/>
          <w:numId w:val="15"/>
        </w:numPr>
        <w:suppressAutoHyphens/>
        <w:autoSpaceDN w:val="0"/>
        <w:ind w:left="284"/>
        <w:jc w:val="both"/>
        <w:rPr>
          <w:rFonts w:ascii="Calibri" w:hAnsi="Calibri" w:cs="Arial"/>
          <w:color w:val="000000"/>
          <w:sz w:val="22"/>
          <w:szCs w:val="22"/>
          <w:lang w:val="es-ES"/>
        </w:rPr>
      </w:pPr>
      <w:r>
        <w:rPr>
          <w:rFonts w:ascii="Calibri" w:hAnsi="Calibri" w:cs="Arial"/>
          <w:color w:val="000000"/>
          <w:sz w:val="22"/>
          <w:szCs w:val="22"/>
          <w:lang w:val="es-ES"/>
        </w:rPr>
        <w:t>Precios no permiten cambios, endosos o reembolsos. NO SHOW TENDRA UNA PENALIDAD DEL 100% DEL TOTAL PAGADO</w:t>
      </w:r>
    </w:p>
    <w:p w14:paraId="71712E26" w14:textId="77777777" w:rsidR="007A0BE6" w:rsidRDefault="007A0BE6" w:rsidP="007A0BE6">
      <w:pPr>
        <w:numPr>
          <w:ilvl w:val="0"/>
          <w:numId w:val="15"/>
        </w:numPr>
        <w:suppressAutoHyphens/>
        <w:autoSpaceDN w:val="0"/>
        <w:ind w:left="284"/>
        <w:jc w:val="both"/>
        <w:rPr>
          <w:rFonts w:ascii="Calibri" w:hAnsi="Calibri" w:cs="Arial"/>
          <w:color w:val="000000"/>
          <w:sz w:val="22"/>
          <w:szCs w:val="22"/>
        </w:rPr>
      </w:pPr>
      <w:r>
        <w:rPr>
          <w:rFonts w:ascii="Calibri" w:hAnsi="Calibri" w:cs="Arial"/>
          <w:color w:val="000000"/>
          <w:sz w:val="22"/>
          <w:szCs w:val="22"/>
        </w:rPr>
        <w:t>Válido para comprar hasta 10/12/2026 o hasta agotar stock.</w:t>
      </w:r>
    </w:p>
    <w:p w14:paraId="5EEF1A25" w14:textId="77777777" w:rsidR="00AA7D01" w:rsidRDefault="00AA7D01" w:rsidP="00AA7D01">
      <w:pPr>
        <w:jc w:val="both"/>
        <w:rPr>
          <w:rFonts w:ascii="Calibri" w:hAnsi="Calibri" w:cs="Arial"/>
          <w:b/>
          <w:bCs/>
          <w:color w:val="000000"/>
          <w:sz w:val="20"/>
          <w:szCs w:val="20"/>
        </w:rPr>
      </w:pPr>
    </w:p>
    <w:p w14:paraId="1C82EFF4" w14:textId="77777777" w:rsidR="00700FB3" w:rsidRDefault="00700FB3" w:rsidP="000745B1">
      <w:pPr>
        <w:rPr>
          <w:rFonts w:asciiTheme="minorHAnsi" w:hAnsiTheme="minorHAnsi" w:cstheme="minorHAnsi"/>
          <w:b/>
          <w:bCs/>
          <w:color w:val="000000"/>
          <w:sz w:val="16"/>
          <w:szCs w:val="16"/>
        </w:rPr>
      </w:pPr>
    </w:p>
    <w:p w14:paraId="5BE8511E" w14:textId="77777777" w:rsidR="00AA7D01" w:rsidRDefault="00AA7D01" w:rsidP="000745B1">
      <w:pPr>
        <w:rPr>
          <w:rFonts w:asciiTheme="minorHAnsi" w:hAnsiTheme="minorHAnsi" w:cstheme="minorHAnsi"/>
          <w:b/>
          <w:bCs/>
          <w:color w:val="000000"/>
          <w:sz w:val="16"/>
          <w:szCs w:val="16"/>
        </w:rPr>
      </w:pPr>
    </w:p>
    <w:p w14:paraId="2410436A" w14:textId="77777777" w:rsidR="00AA7D01" w:rsidRDefault="00AA7D01" w:rsidP="000745B1">
      <w:pPr>
        <w:rPr>
          <w:rFonts w:asciiTheme="minorHAnsi" w:hAnsiTheme="minorHAnsi" w:cstheme="minorHAnsi"/>
          <w:b/>
          <w:bCs/>
          <w:color w:val="000000"/>
          <w:sz w:val="16"/>
          <w:szCs w:val="16"/>
        </w:rPr>
      </w:pPr>
    </w:p>
    <w:p w14:paraId="04F0AE90" w14:textId="77777777" w:rsidR="00AA7D01" w:rsidRDefault="00AA7D01" w:rsidP="000745B1">
      <w:pPr>
        <w:rPr>
          <w:rFonts w:asciiTheme="minorHAnsi" w:hAnsiTheme="minorHAnsi" w:cstheme="minorHAnsi"/>
          <w:b/>
          <w:bCs/>
          <w:color w:val="000000"/>
          <w:sz w:val="16"/>
          <w:szCs w:val="16"/>
        </w:rPr>
      </w:pPr>
    </w:p>
    <w:p w14:paraId="71BCB2DC" w14:textId="77777777" w:rsidR="00AA7D01" w:rsidRDefault="00AA7D01" w:rsidP="000745B1">
      <w:pPr>
        <w:rPr>
          <w:rFonts w:asciiTheme="minorHAnsi" w:hAnsiTheme="minorHAnsi" w:cstheme="minorHAnsi"/>
          <w:b/>
          <w:bCs/>
          <w:color w:val="000000"/>
          <w:sz w:val="16"/>
          <w:szCs w:val="16"/>
        </w:rPr>
      </w:pPr>
    </w:p>
    <w:p w14:paraId="3854754E" w14:textId="77777777" w:rsidR="00AA7D01" w:rsidRDefault="00AA7D01" w:rsidP="000745B1">
      <w:pPr>
        <w:rPr>
          <w:rFonts w:asciiTheme="minorHAnsi" w:hAnsiTheme="minorHAnsi" w:cstheme="minorHAnsi"/>
          <w:b/>
          <w:bCs/>
          <w:color w:val="000000"/>
          <w:sz w:val="16"/>
          <w:szCs w:val="16"/>
        </w:rPr>
      </w:pPr>
    </w:p>
    <w:p w14:paraId="7405B33A" w14:textId="77777777" w:rsidR="00AA7D01" w:rsidRDefault="00AA7D01" w:rsidP="000745B1">
      <w:pPr>
        <w:rPr>
          <w:rFonts w:asciiTheme="minorHAnsi" w:hAnsiTheme="minorHAnsi" w:cstheme="minorHAnsi"/>
          <w:b/>
          <w:bCs/>
          <w:color w:val="000000"/>
          <w:sz w:val="16"/>
          <w:szCs w:val="16"/>
        </w:rPr>
      </w:pPr>
    </w:p>
    <w:p w14:paraId="64F65262" w14:textId="77777777" w:rsidR="007A0BE6" w:rsidRDefault="007A0BE6" w:rsidP="00AA7D01">
      <w:pPr>
        <w:jc w:val="center"/>
        <w:rPr>
          <w:rFonts w:ascii="Calibri" w:eastAsia="Calibri" w:hAnsi="Calibri" w:cs="Calibri"/>
          <w:b/>
          <w:bCs/>
          <w:color w:val="008000"/>
          <w:sz w:val="32"/>
          <w:szCs w:val="32"/>
          <w:lang w:val="es-PE"/>
        </w:rPr>
      </w:pPr>
    </w:p>
    <w:p w14:paraId="58D502AD" w14:textId="77777777" w:rsidR="007A0BE6" w:rsidRDefault="007A0BE6" w:rsidP="00AA7D01">
      <w:pPr>
        <w:jc w:val="center"/>
        <w:rPr>
          <w:rFonts w:ascii="Calibri" w:eastAsia="Calibri" w:hAnsi="Calibri" w:cs="Calibri"/>
          <w:b/>
          <w:bCs/>
          <w:color w:val="008000"/>
          <w:sz w:val="32"/>
          <w:szCs w:val="32"/>
          <w:lang w:val="es-PE"/>
        </w:rPr>
      </w:pPr>
    </w:p>
    <w:p w14:paraId="3DF15CB7" w14:textId="77777777" w:rsidR="007A0BE6" w:rsidRDefault="007A0BE6" w:rsidP="00AA7D01">
      <w:pPr>
        <w:jc w:val="center"/>
        <w:rPr>
          <w:rFonts w:ascii="Calibri" w:eastAsia="Calibri" w:hAnsi="Calibri" w:cs="Calibri"/>
          <w:b/>
          <w:bCs/>
          <w:color w:val="008000"/>
          <w:sz w:val="32"/>
          <w:szCs w:val="32"/>
          <w:lang w:val="es-PE"/>
        </w:rPr>
      </w:pPr>
    </w:p>
    <w:p w14:paraId="6ADC41D6" w14:textId="77777777" w:rsidR="007A0BE6" w:rsidRDefault="007A0BE6" w:rsidP="00AA7D01">
      <w:pPr>
        <w:jc w:val="center"/>
        <w:rPr>
          <w:rFonts w:ascii="Calibri" w:eastAsia="Calibri" w:hAnsi="Calibri" w:cs="Calibri"/>
          <w:b/>
          <w:bCs/>
          <w:color w:val="008000"/>
          <w:sz w:val="32"/>
          <w:szCs w:val="32"/>
          <w:lang w:val="es-PE"/>
        </w:rPr>
      </w:pPr>
    </w:p>
    <w:p w14:paraId="039B32B1" w14:textId="6F7EB46A" w:rsidR="00AA7D01" w:rsidRDefault="00AA7D01" w:rsidP="00AA7D01">
      <w:pPr>
        <w:jc w:val="center"/>
      </w:pPr>
      <w:r>
        <w:rPr>
          <w:rFonts w:ascii="Calibri" w:eastAsia="Calibri" w:hAnsi="Calibri" w:cs="Calibri"/>
          <w:b/>
          <w:bCs/>
          <w:color w:val="008000"/>
          <w:sz w:val="32"/>
          <w:szCs w:val="32"/>
          <w:lang w:val="es-PE"/>
        </w:rPr>
        <w:lastRenderedPageBreak/>
        <w:t>HOTELES SELECCIONADOS PARA NUESTROS PROGRAMAS</w:t>
      </w:r>
    </w:p>
    <w:p w14:paraId="73F45A09" w14:textId="77777777" w:rsidR="00AA7D01" w:rsidRDefault="00AA7D01" w:rsidP="00AA7D01">
      <w:pPr>
        <w:jc w:val="center"/>
      </w:pPr>
      <w:r>
        <w:rPr>
          <w:rFonts w:ascii="Calibri" w:eastAsia="Calibri" w:hAnsi="Calibri" w:cs="Calibri"/>
          <w:b/>
          <w:bCs/>
          <w:color w:val="0000FF"/>
          <w:lang w:val="es-PE"/>
        </w:rPr>
        <w:t xml:space="preserve"> </w:t>
      </w:r>
    </w:p>
    <w:p w14:paraId="002F02C6" w14:textId="77777777" w:rsidR="00AA7D01" w:rsidRDefault="00AA7D01" w:rsidP="00AA7D01">
      <w:pPr>
        <w:jc w:val="center"/>
      </w:pPr>
      <w:r>
        <w:rPr>
          <w:rFonts w:ascii="Calibri" w:eastAsia="Calibri" w:hAnsi="Calibri" w:cs="Calibri"/>
          <w:b/>
          <w:bCs/>
          <w:color w:val="339933"/>
          <w:sz w:val="28"/>
          <w:szCs w:val="28"/>
          <w:lang w:val="es-PE"/>
        </w:rPr>
        <w:t>LIMA</w:t>
      </w:r>
    </w:p>
    <w:tbl>
      <w:tblPr>
        <w:tblW w:w="8921" w:type="dxa"/>
        <w:tblCellMar>
          <w:left w:w="10" w:type="dxa"/>
          <w:right w:w="10" w:type="dxa"/>
        </w:tblCellMar>
        <w:tblLook w:val="04A0" w:firstRow="1" w:lastRow="0" w:firstColumn="1" w:lastColumn="0" w:noHBand="0" w:noVBand="1"/>
      </w:tblPr>
      <w:tblGrid>
        <w:gridCol w:w="1380"/>
        <w:gridCol w:w="7541"/>
      </w:tblGrid>
      <w:tr w:rsidR="00AA7D01" w14:paraId="2EB82BFD"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268A25B2"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1CD4E73F"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7D4CDDDF" w14:textId="77777777">
        <w:trPr>
          <w:trHeight w:val="285"/>
        </w:trPr>
        <w:tc>
          <w:tcPr>
            <w:tcW w:w="1380"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6A7C430D"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3C254821" w14:textId="77777777" w:rsidR="00AA7D01" w:rsidRDefault="00AA7D01">
            <w:pPr>
              <w:spacing w:line="276" w:lineRule="auto"/>
              <w:rPr>
                <w:lang w:val="en-US"/>
              </w:rPr>
            </w:pPr>
            <w:r>
              <w:rPr>
                <w:rFonts w:ascii="Calibri" w:eastAsia="Calibri" w:hAnsi="Calibri" w:cs="Calibri"/>
                <w:color w:val="000000"/>
                <w:sz w:val="20"/>
                <w:szCs w:val="20"/>
                <w:lang w:val="en-US"/>
              </w:rPr>
              <w:t>LIBRE HOTEL, IBIS BUDGET MIRAFLORES</w:t>
            </w:r>
          </w:p>
        </w:tc>
      </w:tr>
      <w:tr w:rsidR="00AA7D01" w14:paraId="0892B334" w14:textId="77777777">
        <w:trPr>
          <w:trHeight w:val="285"/>
        </w:trPr>
        <w:tc>
          <w:tcPr>
            <w:tcW w:w="1380"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08E8A395"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5FD85070" w14:textId="77777777" w:rsidR="00AA7D01" w:rsidRDefault="00AA7D01">
            <w:pPr>
              <w:spacing w:line="276" w:lineRule="auto"/>
            </w:pPr>
            <w:r>
              <w:rPr>
                <w:rFonts w:ascii="Calibri" w:eastAsia="Calibri" w:hAnsi="Calibri" w:cs="Calibri"/>
                <w:color w:val="000000"/>
                <w:sz w:val="20"/>
                <w:szCs w:val="20"/>
              </w:rPr>
              <w:t>URBAN LARCO BEST WESTERN PLUS/XIMA SAN ISIDRO/ IBIS LARCO</w:t>
            </w:r>
          </w:p>
        </w:tc>
      </w:tr>
      <w:tr w:rsidR="00AA7D01" w14:paraId="33780236" w14:textId="77777777">
        <w:trPr>
          <w:trHeight w:val="285"/>
        </w:trPr>
        <w:tc>
          <w:tcPr>
            <w:tcW w:w="1380"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7EF1958C"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15031CE4" w14:textId="77777777" w:rsidR="00AA7D01" w:rsidRDefault="00AA7D01">
            <w:pPr>
              <w:spacing w:line="276" w:lineRule="auto"/>
            </w:pPr>
            <w:r>
              <w:rPr>
                <w:rFonts w:ascii="Calibri" w:eastAsia="Calibri" w:hAnsi="Calibri" w:cs="Calibri"/>
                <w:color w:val="000000"/>
                <w:sz w:val="20"/>
                <w:szCs w:val="20"/>
                <w:lang w:val="en-US"/>
              </w:rPr>
              <w:t>INNSIDE BY MELIA / CASA ANDINA PREMIUM MIRAFLORES / NHOW LIMA</w:t>
            </w:r>
          </w:p>
        </w:tc>
      </w:tr>
      <w:tr w:rsidR="00AA7D01" w14:paraId="61AA8939" w14:textId="77777777">
        <w:trPr>
          <w:trHeight w:val="285"/>
        </w:trPr>
        <w:tc>
          <w:tcPr>
            <w:tcW w:w="138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DF9B1FA"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F2D8DED" w14:textId="77777777" w:rsidR="00AA7D01" w:rsidRDefault="00AA7D01">
            <w:pPr>
              <w:spacing w:line="276" w:lineRule="auto"/>
              <w:rPr>
                <w:lang w:val="en-US"/>
              </w:rPr>
            </w:pPr>
            <w:r>
              <w:rPr>
                <w:rFonts w:ascii="Calibri" w:eastAsia="Calibri" w:hAnsi="Calibri" w:cs="Calibri"/>
                <w:color w:val="000000"/>
                <w:sz w:val="20"/>
                <w:szCs w:val="20"/>
                <w:lang w:val="en-US"/>
              </w:rPr>
              <w:t>SWISSOTEL/ COUNTRY CLUB LIMA HOTEL/ WESTIN LIMA/ DOUBLE TREE EL PARDO</w:t>
            </w:r>
          </w:p>
        </w:tc>
      </w:tr>
    </w:tbl>
    <w:p w14:paraId="665F3E86" w14:textId="77777777" w:rsidR="00AA7D01" w:rsidRDefault="00AA7D01" w:rsidP="00AA7D01">
      <w:pPr>
        <w:jc w:val="center"/>
        <w:rPr>
          <w:lang w:val="en-US"/>
        </w:rPr>
      </w:pPr>
      <w:r>
        <w:rPr>
          <w:rFonts w:ascii="Calibri" w:eastAsia="Calibri" w:hAnsi="Calibri" w:cs="Calibri"/>
          <w:b/>
          <w:bCs/>
          <w:sz w:val="22"/>
          <w:szCs w:val="22"/>
          <w:lang w:val="en-US"/>
        </w:rPr>
        <w:t xml:space="preserve"> </w:t>
      </w:r>
    </w:p>
    <w:p w14:paraId="6EEE8D51" w14:textId="77777777" w:rsidR="00AA7D01" w:rsidRDefault="00AA7D01" w:rsidP="00AA7D01">
      <w:pPr>
        <w:jc w:val="center"/>
        <w:rPr>
          <w:lang w:val="en-US"/>
        </w:rPr>
      </w:pPr>
      <w:r>
        <w:rPr>
          <w:rFonts w:ascii="Calibri" w:eastAsia="Calibri" w:hAnsi="Calibri" w:cs="Calibri"/>
          <w:b/>
          <w:bCs/>
          <w:sz w:val="22"/>
          <w:szCs w:val="22"/>
          <w:lang w:val="en-US"/>
        </w:rPr>
        <w:t xml:space="preserve"> </w:t>
      </w:r>
    </w:p>
    <w:p w14:paraId="50B0592E" w14:textId="77777777" w:rsidR="00AA7D01" w:rsidRDefault="00AA7D01" w:rsidP="00AA7D01">
      <w:pPr>
        <w:jc w:val="center"/>
      </w:pPr>
      <w:r>
        <w:rPr>
          <w:rFonts w:ascii="Calibri" w:eastAsia="Calibri" w:hAnsi="Calibri" w:cs="Calibri"/>
          <w:b/>
          <w:bCs/>
          <w:color w:val="339933"/>
          <w:sz w:val="28"/>
          <w:szCs w:val="28"/>
          <w:lang w:val="en-US"/>
        </w:rPr>
        <w:t>CUSCO</w:t>
      </w:r>
    </w:p>
    <w:tbl>
      <w:tblPr>
        <w:tblW w:w="8921" w:type="dxa"/>
        <w:tblCellMar>
          <w:left w:w="10" w:type="dxa"/>
          <w:right w:w="10" w:type="dxa"/>
        </w:tblCellMar>
        <w:tblLook w:val="04A0" w:firstRow="1" w:lastRow="0" w:firstColumn="1" w:lastColumn="0" w:noHBand="0" w:noVBand="1"/>
      </w:tblPr>
      <w:tblGrid>
        <w:gridCol w:w="1380"/>
        <w:gridCol w:w="7541"/>
      </w:tblGrid>
      <w:tr w:rsidR="00AA7D01" w14:paraId="6D3FD34E"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185A2430"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552AFD2F"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6EA55F82"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449A525E"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6F56C3E0" w14:textId="77777777" w:rsidR="00AA7D01" w:rsidRDefault="00AA7D01">
            <w:pPr>
              <w:spacing w:line="276" w:lineRule="auto"/>
            </w:pPr>
            <w:r>
              <w:rPr>
                <w:rFonts w:ascii="Calibri" w:eastAsia="Calibri" w:hAnsi="Calibri" w:cs="Calibri"/>
                <w:color w:val="000000"/>
                <w:sz w:val="20"/>
                <w:szCs w:val="20"/>
              </w:rPr>
              <w:t>SAN AGUSTIN INTERNACIONAL / NODO CUSCO / XIMA CUSCO KENAMARI</w:t>
            </w:r>
          </w:p>
        </w:tc>
      </w:tr>
      <w:tr w:rsidR="00AA7D01" w14:paraId="2895B19C"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594DF73C"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1F12A020" w14:textId="77777777" w:rsidR="00AA7D01" w:rsidRDefault="00AA7D01">
            <w:pPr>
              <w:spacing w:line="276" w:lineRule="auto"/>
            </w:pPr>
            <w:r>
              <w:rPr>
                <w:rFonts w:ascii="Calibri" w:eastAsia="Calibri" w:hAnsi="Calibri" w:cs="Calibri"/>
                <w:color w:val="000000"/>
                <w:sz w:val="20"/>
                <w:szCs w:val="20"/>
                <w:lang w:val="es-ES"/>
              </w:rPr>
              <w:t>MELIA CUSCO</w:t>
            </w:r>
            <w:proofErr w:type="gramStart"/>
            <w:r>
              <w:rPr>
                <w:rFonts w:ascii="Calibri" w:eastAsia="Calibri" w:hAnsi="Calibri" w:cs="Calibri"/>
                <w:color w:val="000000"/>
                <w:sz w:val="20"/>
                <w:szCs w:val="20"/>
                <w:lang w:val="es-ES"/>
              </w:rPr>
              <w:t>/  JOSE</w:t>
            </w:r>
            <w:proofErr w:type="gramEnd"/>
            <w:r>
              <w:rPr>
                <w:rFonts w:ascii="Calibri" w:eastAsia="Calibri" w:hAnsi="Calibri" w:cs="Calibri"/>
                <w:color w:val="000000"/>
                <w:sz w:val="20"/>
                <w:szCs w:val="20"/>
                <w:lang w:val="es-ES"/>
              </w:rPr>
              <w:t xml:space="preserve"> ANTONIO / TIERRA VIVA / SAN AGUSTIN PLAZA </w:t>
            </w:r>
          </w:p>
        </w:tc>
      </w:tr>
      <w:tr w:rsidR="00AA7D01" w14:paraId="0E750932"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11CB7A2D"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461AD548" w14:textId="77777777" w:rsidR="00AA7D01" w:rsidRDefault="00AA7D01">
            <w:pPr>
              <w:spacing w:line="276" w:lineRule="auto"/>
            </w:pPr>
            <w:r>
              <w:rPr>
                <w:rFonts w:ascii="Calibri" w:eastAsia="Calibri" w:hAnsi="Calibri" w:cs="Calibri"/>
                <w:color w:val="000000"/>
                <w:sz w:val="20"/>
                <w:szCs w:val="20"/>
              </w:rPr>
              <w:t>CASA ANDINA PREMIUM / NOVOTEL CUSCO/ COSTA DEL SOL/ SONESTA CUSCO</w:t>
            </w:r>
          </w:p>
        </w:tc>
      </w:tr>
      <w:tr w:rsidR="00AA7D01" w14:paraId="553C17EF"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3AEE7511"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90DE5F7" w14:textId="77777777" w:rsidR="00AA7D01" w:rsidRDefault="00AA7D01">
            <w:pPr>
              <w:spacing w:line="276" w:lineRule="auto"/>
            </w:pPr>
            <w:r>
              <w:rPr>
                <w:rFonts w:ascii="Calibri" w:eastAsia="Calibri" w:hAnsi="Calibri" w:cs="Calibri"/>
                <w:color w:val="000000"/>
                <w:sz w:val="20"/>
                <w:szCs w:val="20"/>
                <w:lang w:val="es-ES"/>
              </w:rPr>
              <w:t>PALACIO DEL INKA / ARANWA CUSCO</w:t>
            </w:r>
          </w:p>
        </w:tc>
      </w:tr>
    </w:tbl>
    <w:p w14:paraId="7D6F188B" w14:textId="77777777" w:rsidR="00AA7D01" w:rsidRDefault="00AA7D01" w:rsidP="00AA7D01">
      <w:pPr>
        <w:jc w:val="center"/>
      </w:pPr>
      <w:r>
        <w:rPr>
          <w:rFonts w:ascii="Calibri" w:eastAsia="Calibri" w:hAnsi="Calibri" w:cs="Calibri"/>
          <w:b/>
          <w:bCs/>
          <w:sz w:val="22"/>
          <w:szCs w:val="22"/>
          <w:lang w:val="es-PE"/>
        </w:rPr>
        <w:t xml:space="preserve"> </w:t>
      </w:r>
    </w:p>
    <w:p w14:paraId="2A0D7BD7" w14:textId="77777777" w:rsidR="00AA7D01" w:rsidRDefault="00AA7D01" w:rsidP="00AA7D01">
      <w:pPr>
        <w:jc w:val="center"/>
      </w:pPr>
      <w:r>
        <w:rPr>
          <w:rFonts w:ascii="Calibri" w:eastAsia="Calibri" w:hAnsi="Calibri" w:cs="Calibri"/>
          <w:b/>
          <w:bCs/>
          <w:color w:val="339933"/>
          <w:sz w:val="28"/>
          <w:szCs w:val="28"/>
          <w:lang w:val="en-US"/>
        </w:rPr>
        <w:t>MACHUPICCHU</w:t>
      </w:r>
    </w:p>
    <w:tbl>
      <w:tblPr>
        <w:tblW w:w="8921" w:type="dxa"/>
        <w:tblCellMar>
          <w:left w:w="10" w:type="dxa"/>
          <w:right w:w="10" w:type="dxa"/>
        </w:tblCellMar>
        <w:tblLook w:val="04A0" w:firstRow="1" w:lastRow="0" w:firstColumn="1" w:lastColumn="0" w:noHBand="0" w:noVBand="1"/>
      </w:tblPr>
      <w:tblGrid>
        <w:gridCol w:w="1380"/>
        <w:gridCol w:w="7541"/>
      </w:tblGrid>
      <w:tr w:rsidR="00AA7D01" w14:paraId="10602942"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6254BDF2"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6807DAC2"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6A05D8C9"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541B8837"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3F458B82" w14:textId="77777777" w:rsidR="00AA7D01" w:rsidRDefault="00AA7D01">
            <w:pPr>
              <w:spacing w:line="276" w:lineRule="auto"/>
            </w:pPr>
            <w:r>
              <w:rPr>
                <w:rFonts w:ascii="Calibri" w:eastAsia="Calibri" w:hAnsi="Calibri" w:cs="Calibri"/>
                <w:color w:val="000000"/>
                <w:sz w:val="20"/>
                <w:szCs w:val="20"/>
              </w:rPr>
              <w:t>HATUN SAMAY</w:t>
            </w:r>
          </w:p>
        </w:tc>
      </w:tr>
      <w:tr w:rsidR="00AA7D01" w14:paraId="5BC264B5"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7D5A79B2"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12FBAA56" w14:textId="77777777" w:rsidR="00AA7D01" w:rsidRDefault="00AA7D01">
            <w:pPr>
              <w:spacing w:line="276" w:lineRule="auto"/>
            </w:pPr>
            <w:r>
              <w:rPr>
                <w:rFonts w:ascii="Calibri" w:eastAsia="Calibri" w:hAnsi="Calibri" w:cs="Calibri"/>
                <w:color w:val="000000"/>
                <w:sz w:val="20"/>
                <w:szCs w:val="20"/>
              </w:rPr>
              <w:t>CASA ANDINA STANDARD/ TIERRA VIVA</w:t>
            </w:r>
          </w:p>
        </w:tc>
      </w:tr>
      <w:tr w:rsidR="00AA7D01" w14:paraId="45A2D7A3"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4B9E47D3"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12363BDA" w14:textId="77777777" w:rsidR="00AA7D01" w:rsidRDefault="00AA7D01">
            <w:pPr>
              <w:spacing w:line="276" w:lineRule="auto"/>
            </w:pPr>
            <w:r>
              <w:rPr>
                <w:rFonts w:ascii="Calibri" w:eastAsia="Calibri" w:hAnsi="Calibri" w:cs="Calibri"/>
                <w:color w:val="000000"/>
                <w:sz w:val="20"/>
                <w:szCs w:val="20"/>
              </w:rPr>
              <w:t>EL MAPI BY INKATERRA</w:t>
            </w:r>
          </w:p>
        </w:tc>
      </w:tr>
      <w:tr w:rsidR="00AA7D01" w14:paraId="2E734AEE"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13375FF5"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E690861" w14:textId="77777777" w:rsidR="00AA7D01" w:rsidRDefault="00AA7D01">
            <w:pPr>
              <w:spacing w:line="276" w:lineRule="auto"/>
            </w:pPr>
            <w:r>
              <w:rPr>
                <w:rFonts w:ascii="Calibri" w:eastAsia="Calibri" w:hAnsi="Calibri" w:cs="Calibri"/>
                <w:color w:val="000000"/>
                <w:sz w:val="20"/>
                <w:szCs w:val="20"/>
              </w:rPr>
              <w:t>INKATERRA MACHUPICCHU PUEBLO HOTEL</w:t>
            </w:r>
          </w:p>
        </w:tc>
      </w:tr>
    </w:tbl>
    <w:p w14:paraId="180E5033" w14:textId="77777777" w:rsidR="00AA7D01" w:rsidRDefault="00AA7D01" w:rsidP="00AA7D01">
      <w:pPr>
        <w:jc w:val="center"/>
      </w:pPr>
      <w:r>
        <w:rPr>
          <w:rFonts w:ascii="Calibri" w:eastAsia="Calibri" w:hAnsi="Calibri" w:cs="Calibri"/>
          <w:b/>
          <w:bCs/>
          <w:sz w:val="22"/>
          <w:szCs w:val="22"/>
          <w:lang w:val="es-PE"/>
        </w:rPr>
        <w:t xml:space="preserve"> </w:t>
      </w:r>
    </w:p>
    <w:p w14:paraId="78276FCB" w14:textId="77777777" w:rsidR="00AA7D01" w:rsidRDefault="00AA7D01" w:rsidP="00AA7D01">
      <w:pPr>
        <w:jc w:val="center"/>
      </w:pPr>
      <w:r>
        <w:rPr>
          <w:rFonts w:ascii="Calibri" w:eastAsia="Calibri" w:hAnsi="Calibri" w:cs="Calibri"/>
          <w:b/>
          <w:bCs/>
          <w:color w:val="339933"/>
          <w:sz w:val="28"/>
          <w:szCs w:val="28"/>
          <w:lang w:val="en-US"/>
        </w:rPr>
        <w:t>AREQUIPA</w:t>
      </w:r>
    </w:p>
    <w:tbl>
      <w:tblPr>
        <w:tblW w:w="8921" w:type="dxa"/>
        <w:tblCellMar>
          <w:left w:w="10" w:type="dxa"/>
          <w:right w:w="10" w:type="dxa"/>
        </w:tblCellMar>
        <w:tblLook w:val="04A0" w:firstRow="1" w:lastRow="0" w:firstColumn="1" w:lastColumn="0" w:noHBand="0" w:noVBand="1"/>
      </w:tblPr>
      <w:tblGrid>
        <w:gridCol w:w="1380"/>
        <w:gridCol w:w="7541"/>
      </w:tblGrid>
      <w:tr w:rsidR="00AA7D01" w14:paraId="140C6074"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1BF8B296"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2EE7F770"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4E61BF25"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39DCF0AC"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6C09C89A" w14:textId="77777777" w:rsidR="00AA7D01" w:rsidRDefault="00AA7D01">
            <w:pPr>
              <w:spacing w:line="276" w:lineRule="auto"/>
            </w:pPr>
            <w:r>
              <w:rPr>
                <w:rFonts w:ascii="Calibri" w:eastAsia="Calibri" w:hAnsi="Calibri" w:cs="Calibri"/>
                <w:color w:val="000000"/>
                <w:sz w:val="20"/>
                <w:szCs w:val="20"/>
              </w:rPr>
              <w:t xml:space="preserve">XIMA CRISMAR / TIERRA VIVA </w:t>
            </w:r>
          </w:p>
        </w:tc>
      </w:tr>
      <w:tr w:rsidR="00AA7D01" w14:paraId="06988A59"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16EECA62"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61D6C035" w14:textId="77777777" w:rsidR="00AA7D01" w:rsidRDefault="00AA7D01">
            <w:pPr>
              <w:spacing w:line="276" w:lineRule="auto"/>
            </w:pPr>
            <w:r>
              <w:rPr>
                <w:rFonts w:ascii="Calibri" w:eastAsia="Calibri" w:hAnsi="Calibri" w:cs="Calibri"/>
                <w:color w:val="000000"/>
                <w:sz w:val="20"/>
                <w:szCs w:val="20"/>
              </w:rPr>
              <w:t>CASA ANDINA STANDARD / TIERRA VIVA SUP</w:t>
            </w:r>
          </w:p>
        </w:tc>
      </w:tr>
      <w:tr w:rsidR="00AA7D01" w14:paraId="479F910B"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25002AB0"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127257D0" w14:textId="77777777" w:rsidR="00AA7D01" w:rsidRDefault="00AA7D01">
            <w:pPr>
              <w:spacing w:line="276" w:lineRule="auto"/>
            </w:pPr>
            <w:r>
              <w:rPr>
                <w:rFonts w:ascii="Calibri" w:eastAsia="Calibri" w:hAnsi="Calibri" w:cs="Calibri"/>
                <w:color w:val="000000"/>
                <w:sz w:val="20"/>
                <w:szCs w:val="20"/>
              </w:rPr>
              <w:t>CASA ANDINA SELECT / COSTA DEL SOL</w:t>
            </w:r>
          </w:p>
        </w:tc>
      </w:tr>
      <w:tr w:rsidR="00AA7D01" w14:paraId="56649C0B"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4F8C1B9A"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D0BBD29" w14:textId="77777777" w:rsidR="00AA7D01" w:rsidRDefault="00AA7D01">
            <w:pPr>
              <w:spacing w:line="276" w:lineRule="auto"/>
              <w:rPr>
                <w:lang w:val="en-US"/>
              </w:rPr>
            </w:pPr>
            <w:r>
              <w:rPr>
                <w:rFonts w:ascii="Calibri" w:eastAsia="Calibri" w:hAnsi="Calibri" w:cs="Calibri"/>
                <w:color w:val="000000"/>
                <w:sz w:val="20"/>
                <w:szCs w:val="20"/>
                <w:lang w:val="en-US"/>
              </w:rPr>
              <w:t>CASA ANDINA PREMIUM / HAMPTON INN BY HILTON SONESTA</w:t>
            </w:r>
          </w:p>
        </w:tc>
      </w:tr>
    </w:tbl>
    <w:p w14:paraId="6CC33D24" w14:textId="77777777" w:rsidR="00AA7D01" w:rsidRDefault="00AA7D01" w:rsidP="00AA7D01">
      <w:pPr>
        <w:jc w:val="center"/>
        <w:rPr>
          <w:lang w:val="en-US"/>
        </w:rPr>
      </w:pPr>
      <w:r>
        <w:rPr>
          <w:rFonts w:ascii="Calibri" w:eastAsia="Calibri" w:hAnsi="Calibri" w:cs="Calibri"/>
          <w:b/>
          <w:bCs/>
          <w:sz w:val="22"/>
          <w:szCs w:val="22"/>
          <w:lang w:val="en-US"/>
        </w:rPr>
        <w:t xml:space="preserve"> </w:t>
      </w:r>
    </w:p>
    <w:p w14:paraId="190D848B" w14:textId="77777777" w:rsidR="00AA7D01" w:rsidRDefault="00AA7D01" w:rsidP="00AA7D01">
      <w:pPr>
        <w:jc w:val="center"/>
      </w:pPr>
      <w:r>
        <w:rPr>
          <w:rFonts w:ascii="Calibri" w:eastAsia="Calibri" w:hAnsi="Calibri" w:cs="Calibri"/>
          <w:b/>
          <w:bCs/>
          <w:color w:val="339933"/>
          <w:sz w:val="28"/>
          <w:szCs w:val="28"/>
          <w:lang w:val="en-US"/>
        </w:rPr>
        <w:t>COLCA</w:t>
      </w:r>
    </w:p>
    <w:tbl>
      <w:tblPr>
        <w:tblW w:w="8921" w:type="dxa"/>
        <w:tblCellMar>
          <w:left w:w="10" w:type="dxa"/>
          <w:right w:w="10" w:type="dxa"/>
        </w:tblCellMar>
        <w:tblLook w:val="04A0" w:firstRow="1" w:lastRow="0" w:firstColumn="1" w:lastColumn="0" w:noHBand="0" w:noVBand="1"/>
      </w:tblPr>
      <w:tblGrid>
        <w:gridCol w:w="1380"/>
        <w:gridCol w:w="7541"/>
      </w:tblGrid>
      <w:tr w:rsidR="00AA7D01" w14:paraId="5176F289"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36A282B7"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137D857E"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35051C1B"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5B4361B6"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43086B31" w14:textId="77777777" w:rsidR="00AA7D01" w:rsidRDefault="00AA7D01">
            <w:pPr>
              <w:spacing w:line="276" w:lineRule="auto"/>
            </w:pPr>
            <w:r>
              <w:rPr>
                <w:rFonts w:ascii="Calibri" w:eastAsia="Calibri" w:hAnsi="Calibri" w:cs="Calibri"/>
                <w:color w:val="000000"/>
                <w:sz w:val="20"/>
                <w:szCs w:val="20"/>
              </w:rPr>
              <w:t xml:space="preserve">COLCA INN </w:t>
            </w:r>
          </w:p>
        </w:tc>
      </w:tr>
      <w:tr w:rsidR="00AA7D01" w14:paraId="340E9DD4"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20140177"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3A88FAE9" w14:textId="77777777" w:rsidR="00AA7D01" w:rsidRDefault="00AA7D01">
            <w:pPr>
              <w:spacing w:line="276" w:lineRule="auto"/>
            </w:pPr>
            <w:r>
              <w:rPr>
                <w:rFonts w:ascii="Calibri" w:eastAsia="Calibri" w:hAnsi="Calibri" w:cs="Calibri"/>
                <w:color w:val="000000"/>
                <w:sz w:val="20"/>
                <w:szCs w:val="20"/>
              </w:rPr>
              <w:t xml:space="preserve">XIMA COLCA / CASA ANDINA STANDARD  </w:t>
            </w:r>
          </w:p>
        </w:tc>
      </w:tr>
      <w:tr w:rsidR="00AA7D01" w14:paraId="5B71BFE4"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2FC9980C"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63DAC984" w14:textId="77777777" w:rsidR="00AA7D01" w:rsidRDefault="00AA7D01">
            <w:pPr>
              <w:spacing w:line="276" w:lineRule="auto"/>
            </w:pPr>
            <w:r>
              <w:rPr>
                <w:rFonts w:ascii="Calibri" w:eastAsia="Calibri" w:hAnsi="Calibri" w:cs="Calibri"/>
                <w:color w:val="000000"/>
                <w:sz w:val="20"/>
                <w:szCs w:val="20"/>
              </w:rPr>
              <w:t>ARANWA PUEBLITO ENCANTADO / COLCA LODGE</w:t>
            </w:r>
          </w:p>
        </w:tc>
      </w:tr>
      <w:tr w:rsidR="00AA7D01" w14:paraId="37E2097E"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35DB8018"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0CDF2A2" w14:textId="77777777" w:rsidR="00AA7D01" w:rsidRDefault="00AA7D01">
            <w:pPr>
              <w:spacing w:line="276" w:lineRule="auto"/>
            </w:pPr>
            <w:r>
              <w:rPr>
                <w:rFonts w:ascii="Calibri" w:eastAsia="Calibri" w:hAnsi="Calibri" w:cs="Calibri"/>
                <w:color w:val="000000"/>
                <w:sz w:val="20"/>
                <w:szCs w:val="20"/>
              </w:rPr>
              <w:t>COLCA LODGE ADOBE SUITE</w:t>
            </w:r>
          </w:p>
        </w:tc>
      </w:tr>
    </w:tbl>
    <w:p w14:paraId="7592FC0A" w14:textId="77777777" w:rsidR="00AA7D01" w:rsidRDefault="00AA7D01" w:rsidP="00AA7D01">
      <w:pPr>
        <w:jc w:val="center"/>
      </w:pPr>
      <w:r>
        <w:rPr>
          <w:b/>
          <w:bCs/>
          <w:color w:val="008000"/>
          <w:sz w:val="32"/>
          <w:szCs w:val="32"/>
          <w:lang w:val="es-PE"/>
        </w:rPr>
        <w:t xml:space="preserve"> </w:t>
      </w:r>
    </w:p>
    <w:p w14:paraId="22DC0099" w14:textId="77777777" w:rsidR="00AA7D01" w:rsidRDefault="00AA7D01" w:rsidP="00AA7D01">
      <w:pPr>
        <w:jc w:val="center"/>
      </w:pPr>
      <w:r>
        <w:rPr>
          <w:rFonts w:ascii="Calibri" w:eastAsia="Calibri" w:hAnsi="Calibri" w:cs="Calibri"/>
          <w:b/>
          <w:bCs/>
          <w:color w:val="339933"/>
          <w:sz w:val="28"/>
          <w:szCs w:val="28"/>
          <w:lang w:val="en-US"/>
        </w:rPr>
        <w:t>PUNO</w:t>
      </w:r>
    </w:p>
    <w:tbl>
      <w:tblPr>
        <w:tblW w:w="8921" w:type="dxa"/>
        <w:tblCellMar>
          <w:left w:w="10" w:type="dxa"/>
          <w:right w:w="10" w:type="dxa"/>
        </w:tblCellMar>
        <w:tblLook w:val="04A0" w:firstRow="1" w:lastRow="0" w:firstColumn="1" w:lastColumn="0" w:noHBand="0" w:noVBand="1"/>
      </w:tblPr>
      <w:tblGrid>
        <w:gridCol w:w="1380"/>
        <w:gridCol w:w="7541"/>
      </w:tblGrid>
      <w:tr w:rsidR="00AA7D01" w14:paraId="36AA1242"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6D0FB5E3"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0EC1AA2C"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3559BBE2"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358B3143"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37EDB587" w14:textId="77777777" w:rsidR="00AA7D01" w:rsidRDefault="00AA7D01">
            <w:pPr>
              <w:spacing w:line="276" w:lineRule="auto"/>
            </w:pPr>
            <w:r>
              <w:rPr>
                <w:rFonts w:ascii="Calibri" w:eastAsia="Calibri" w:hAnsi="Calibri" w:cs="Calibri"/>
                <w:color w:val="000000"/>
                <w:sz w:val="20"/>
                <w:szCs w:val="20"/>
              </w:rPr>
              <w:t xml:space="preserve">CONDE DE LEMOS </w:t>
            </w:r>
          </w:p>
        </w:tc>
      </w:tr>
      <w:tr w:rsidR="00AA7D01" w14:paraId="78DC42A7"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4E899DA6"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1071CD43" w14:textId="77777777" w:rsidR="00AA7D01" w:rsidRDefault="00AA7D01">
            <w:pPr>
              <w:spacing w:line="276" w:lineRule="auto"/>
            </w:pPr>
            <w:r>
              <w:rPr>
                <w:rFonts w:ascii="Calibri" w:eastAsia="Calibri" w:hAnsi="Calibri" w:cs="Calibri"/>
                <w:color w:val="000000"/>
                <w:sz w:val="20"/>
                <w:szCs w:val="20"/>
              </w:rPr>
              <w:t>CASA ANDINA STANDARD</w:t>
            </w:r>
          </w:p>
        </w:tc>
      </w:tr>
      <w:tr w:rsidR="00AA7D01" w14:paraId="40AA15B8"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34F5ED2A"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59983EB2" w14:textId="77777777" w:rsidR="00AA7D01" w:rsidRDefault="00AA7D01">
            <w:pPr>
              <w:spacing w:line="276" w:lineRule="auto"/>
            </w:pPr>
            <w:r>
              <w:rPr>
                <w:rFonts w:ascii="Calibri" w:eastAsia="Calibri" w:hAnsi="Calibri" w:cs="Calibri"/>
                <w:color w:val="000000"/>
                <w:sz w:val="20"/>
                <w:szCs w:val="20"/>
              </w:rPr>
              <w:t xml:space="preserve">SONESTA POSADA DEL INCA PUNO </w:t>
            </w:r>
          </w:p>
        </w:tc>
      </w:tr>
      <w:tr w:rsidR="00AA7D01" w14:paraId="6341CB0F"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581012A0"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BA77BB5" w14:textId="77777777" w:rsidR="00AA7D01" w:rsidRDefault="00AA7D01">
            <w:pPr>
              <w:spacing w:line="276" w:lineRule="auto"/>
            </w:pPr>
            <w:r>
              <w:rPr>
                <w:rFonts w:ascii="Calibri" w:eastAsia="Calibri" w:hAnsi="Calibri" w:cs="Calibri"/>
                <w:color w:val="000000"/>
                <w:sz w:val="20"/>
                <w:szCs w:val="20"/>
              </w:rPr>
              <w:t>GHL LAGO TITICACA</w:t>
            </w:r>
          </w:p>
        </w:tc>
      </w:tr>
    </w:tbl>
    <w:p w14:paraId="6E17E579" w14:textId="77777777" w:rsidR="00AA7D01" w:rsidRDefault="00AA7D01" w:rsidP="00AA7D01">
      <w:pPr>
        <w:jc w:val="center"/>
      </w:pPr>
      <w:r>
        <w:rPr>
          <w:b/>
          <w:bCs/>
          <w:color w:val="008000"/>
          <w:sz w:val="32"/>
          <w:szCs w:val="32"/>
          <w:lang w:val="es-PE"/>
        </w:rPr>
        <w:t xml:space="preserve"> </w:t>
      </w:r>
    </w:p>
    <w:p w14:paraId="25CB49CC" w14:textId="77777777" w:rsidR="00AA7D01" w:rsidRDefault="00AA7D01" w:rsidP="00AA7D01">
      <w:pPr>
        <w:jc w:val="center"/>
      </w:pPr>
      <w:r>
        <w:rPr>
          <w:rFonts w:ascii="Calibri" w:eastAsia="Calibri" w:hAnsi="Calibri" w:cs="Calibri"/>
          <w:b/>
          <w:bCs/>
          <w:color w:val="339933"/>
          <w:sz w:val="28"/>
          <w:szCs w:val="28"/>
          <w:lang w:val="en-US"/>
        </w:rPr>
        <w:t>PARACAS</w:t>
      </w:r>
    </w:p>
    <w:tbl>
      <w:tblPr>
        <w:tblW w:w="8921" w:type="dxa"/>
        <w:tblCellMar>
          <w:left w:w="10" w:type="dxa"/>
          <w:right w:w="10" w:type="dxa"/>
        </w:tblCellMar>
        <w:tblLook w:val="04A0" w:firstRow="1" w:lastRow="0" w:firstColumn="1" w:lastColumn="0" w:noHBand="0" w:noVBand="1"/>
      </w:tblPr>
      <w:tblGrid>
        <w:gridCol w:w="1380"/>
        <w:gridCol w:w="7541"/>
      </w:tblGrid>
      <w:tr w:rsidR="00AA7D01" w14:paraId="23328DD7"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02DACDE3" w14:textId="77777777" w:rsidR="00AA7D01" w:rsidRDefault="00AA7D01">
            <w:pPr>
              <w:spacing w:line="276" w:lineRule="auto"/>
              <w:jc w:val="center"/>
            </w:pPr>
            <w:r>
              <w:rPr>
                <w:rFonts w:ascii="Calibri" w:eastAsia="Calibri" w:hAnsi="Calibri" w:cs="Calibri"/>
                <w:b/>
                <w:bCs/>
                <w:color w:val="000000"/>
                <w:sz w:val="22"/>
                <w:szCs w:val="22"/>
              </w:rPr>
              <w:lastRenderedPageBreak/>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1F19287A"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26A82631"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65784074"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514D89B1" w14:textId="77777777" w:rsidR="00AA7D01" w:rsidRDefault="00AA7D01">
            <w:pPr>
              <w:spacing w:line="276" w:lineRule="auto"/>
            </w:pPr>
            <w:r>
              <w:rPr>
                <w:rFonts w:ascii="Calibri" w:eastAsia="Calibri" w:hAnsi="Calibri" w:cs="Calibri"/>
                <w:color w:val="000000"/>
                <w:sz w:val="20"/>
                <w:szCs w:val="20"/>
              </w:rPr>
              <w:t xml:space="preserve">HOTEL EMANCIPADOR </w:t>
            </w:r>
          </w:p>
        </w:tc>
      </w:tr>
      <w:tr w:rsidR="00AA7D01" w14:paraId="6F527824"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1BCDE5F1"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44FB149C" w14:textId="77777777" w:rsidR="00AA7D01" w:rsidRDefault="00AA7D01">
            <w:pPr>
              <w:spacing w:line="276" w:lineRule="auto"/>
            </w:pPr>
            <w:r>
              <w:rPr>
                <w:rFonts w:ascii="Calibri" w:eastAsia="Calibri" w:hAnsi="Calibri" w:cs="Calibri"/>
                <w:color w:val="000000"/>
                <w:sz w:val="20"/>
                <w:szCs w:val="20"/>
              </w:rPr>
              <w:t xml:space="preserve">CASA ANDINA SELECT PARACAS / SAN AGUSTIN PARACAS </w:t>
            </w:r>
          </w:p>
        </w:tc>
      </w:tr>
      <w:tr w:rsidR="00AA7D01" w14:paraId="47454ACB"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49D7E441"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7A5C7018" w14:textId="77777777" w:rsidR="00AA7D01" w:rsidRDefault="00AA7D01">
            <w:pPr>
              <w:spacing w:line="276" w:lineRule="auto"/>
            </w:pPr>
            <w:r>
              <w:rPr>
                <w:rFonts w:ascii="Calibri" w:eastAsia="Calibri" w:hAnsi="Calibri" w:cs="Calibri"/>
                <w:color w:val="000000"/>
                <w:sz w:val="20"/>
                <w:szCs w:val="20"/>
              </w:rPr>
              <w:t>HACIENDA BAHIA PARACAS</w:t>
            </w:r>
          </w:p>
        </w:tc>
      </w:tr>
      <w:tr w:rsidR="00AA7D01" w14:paraId="5877DD47"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4853342C"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B056170" w14:textId="77777777" w:rsidR="00AA7D01" w:rsidRDefault="00AA7D01">
            <w:pPr>
              <w:spacing w:line="276" w:lineRule="auto"/>
            </w:pPr>
            <w:r>
              <w:rPr>
                <w:rFonts w:ascii="Calibri" w:eastAsia="Calibri" w:hAnsi="Calibri" w:cs="Calibri"/>
                <w:color w:val="000000"/>
                <w:sz w:val="20"/>
                <w:szCs w:val="20"/>
              </w:rPr>
              <w:t xml:space="preserve">THE LEGEND PARACAS   / ARANWA PARACAS </w:t>
            </w:r>
          </w:p>
        </w:tc>
      </w:tr>
    </w:tbl>
    <w:p w14:paraId="0970D399" w14:textId="77777777" w:rsidR="00AA7D01" w:rsidRDefault="00AA7D01" w:rsidP="00AA7D01">
      <w:pPr>
        <w:jc w:val="center"/>
      </w:pPr>
      <w:r>
        <w:rPr>
          <w:rFonts w:ascii="Calibri" w:eastAsia="Calibri" w:hAnsi="Calibri" w:cs="Calibri"/>
          <w:b/>
          <w:bCs/>
          <w:color w:val="339933"/>
          <w:sz w:val="28"/>
          <w:szCs w:val="28"/>
          <w:lang w:val="en-US"/>
        </w:rPr>
        <w:t xml:space="preserve"> </w:t>
      </w:r>
    </w:p>
    <w:p w14:paraId="48725026" w14:textId="77777777" w:rsidR="00AA7D01" w:rsidRDefault="00AA7D01" w:rsidP="00AA7D01">
      <w:pPr>
        <w:jc w:val="center"/>
      </w:pPr>
      <w:r>
        <w:rPr>
          <w:rFonts w:ascii="Calibri" w:eastAsia="Calibri" w:hAnsi="Calibri" w:cs="Calibri"/>
          <w:b/>
          <w:bCs/>
          <w:color w:val="339933"/>
          <w:sz w:val="28"/>
          <w:szCs w:val="28"/>
          <w:lang w:val="en-US"/>
        </w:rPr>
        <w:t xml:space="preserve"> ICA</w:t>
      </w:r>
    </w:p>
    <w:tbl>
      <w:tblPr>
        <w:tblW w:w="8921" w:type="dxa"/>
        <w:tblCellMar>
          <w:left w:w="10" w:type="dxa"/>
          <w:right w:w="10" w:type="dxa"/>
        </w:tblCellMar>
        <w:tblLook w:val="04A0" w:firstRow="1" w:lastRow="0" w:firstColumn="1" w:lastColumn="0" w:noHBand="0" w:noVBand="1"/>
      </w:tblPr>
      <w:tblGrid>
        <w:gridCol w:w="1380"/>
        <w:gridCol w:w="7541"/>
      </w:tblGrid>
      <w:tr w:rsidR="00AA7D01" w14:paraId="054331CC"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6479AB27"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2AA7DFD8"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6A14528A"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7DDA07CB"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3069E8CA" w14:textId="77777777" w:rsidR="00AA7D01" w:rsidRDefault="00AA7D01">
            <w:pPr>
              <w:spacing w:line="276" w:lineRule="auto"/>
            </w:pPr>
            <w:r>
              <w:rPr>
                <w:rFonts w:ascii="Calibri" w:eastAsia="Calibri" w:hAnsi="Calibri" w:cs="Calibri"/>
                <w:color w:val="000000"/>
                <w:sz w:val="20"/>
                <w:szCs w:val="20"/>
              </w:rPr>
              <w:t>DM MOSONE ICA</w:t>
            </w:r>
          </w:p>
        </w:tc>
      </w:tr>
      <w:tr w:rsidR="00AA7D01" w14:paraId="0AEC4FC1"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28AF6B13"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6CAB83CD" w14:textId="77777777" w:rsidR="00AA7D01" w:rsidRDefault="00AA7D01">
            <w:pPr>
              <w:spacing w:line="276" w:lineRule="auto"/>
            </w:pPr>
            <w:r>
              <w:rPr>
                <w:rFonts w:ascii="Calibri" w:eastAsia="Calibri" w:hAnsi="Calibri" w:cs="Calibri"/>
                <w:color w:val="000000"/>
                <w:sz w:val="20"/>
                <w:szCs w:val="20"/>
              </w:rPr>
              <w:t>HACIENDA SAN JUAN</w:t>
            </w:r>
          </w:p>
        </w:tc>
      </w:tr>
      <w:tr w:rsidR="00AA7D01" w14:paraId="75ED422E"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26BC5164"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218B3E99" w14:textId="77777777" w:rsidR="00AA7D01" w:rsidRDefault="00AA7D01">
            <w:pPr>
              <w:spacing w:line="276" w:lineRule="auto"/>
              <w:rPr>
                <w:rFonts w:ascii="Calibri" w:eastAsia="Calibri" w:hAnsi="Calibri" w:cs="Calibri"/>
                <w:color w:val="000000"/>
                <w:sz w:val="20"/>
                <w:szCs w:val="20"/>
              </w:rPr>
            </w:pPr>
            <w:r>
              <w:rPr>
                <w:rFonts w:ascii="Calibri" w:eastAsia="Calibri" w:hAnsi="Calibri" w:cs="Calibri"/>
                <w:color w:val="000000"/>
                <w:sz w:val="20"/>
                <w:szCs w:val="20"/>
              </w:rPr>
              <w:t>HOTEL VIÑAS DE QUEIROLO</w:t>
            </w:r>
          </w:p>
        </w:tc>
      </w:tr>
      <w:tr w:rsidR="00AA7D01" w14:paraId="7999204B"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2A10CD4F"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1A10712" w14:textId="77777777" w:rsidR="00AA7D01" w:rsidRDefault="00AA7D01">
            <w:pPr>
              <w:spacing w:line="276" w:lineRule="auto"/>
              <w:rPr>
                <w:rFonts w:ascii="Calibri" w:eastAsia="Calibri" w:hAnsi="Calibri" w:cs="Calibri"/>
                <w:color w:val="000000"/>
                <w:sz w:val="20"/>
                <w:szCs w:val="20"/>
                <w:lang w:val="es-ES"/>
              </w:rPr>
            </w:pPr>
            <w:r>
              <w:rPr>
                <w:rFonts w:ascii="Calibri" w:eastAsia="Calibri" w:hAnsi="Calibri" w:cs="Calibri"/>
                <w:color w:val="000000"/>
                <w:sz w:val="20"/>
                <w:szCs w:val="20"/>
                <w:lang w:val="es-ES"/>
              </w:rPr>
              <w:t>HOTEL VIÑAS DE QUEIROLO SUPERIOR</w:t>
            </w:r>
          </w:p>
        </w:tc>
      </w:tr>
    </w:tbl>
    <w:p w14:paraId="0278C686" w14:textId="77777777" w:rsidR="00AA7D01" w:rsidRDefault="00AA7D01" w:rsidP="00AA7D01">
      <w:pPr>
        <w:jc w:val="center"/>
      </w:pPr>
      <w:r>
        <w:rPr>
          <w:b/>
          <w:bCs/>
          <w:color w:val="008000"/>
          <w:sz w:val="32"/>
          <w:szCs w:val="32"/>
          <w:lang w:val="es-PE"/>
        </w:rPr>
        <w:t xml:space="preserve"> </w:t>
      </w:r>
    </w:p>
    <w:p w14:paraId="6E64BE18" w14:textId="77777777" w:rsidR="00AA7D01" w:rsidRDefault="00AA7D01" w:rsidP="00AA7D01">
      <w:pPr>
        <w:jc w:val="center"/>
      </w:pPr>
      <w:r>
        <w:rPr>
          <w:rFonts w:ascii="Calibri" w:eastAsia="Calibri" w:hAnsi="Calibri" w:cs="Calibri"/>
          <w:b/>
          <w:bCs/>
          <w:color w:val="339933"/>
          <w:sz w:val="28"/>
          <w:szCs w:val="28"/>
          <w:lang w:val="en-US"/>
        </w:rPr>
        <w:t>NAZCA</w:t>
      </w:r>
    </w:p>
    <w:tbl>
      <w:tblPr>
        <w:tblW w:w="8921" w:type="dxa"/>
        <w:tblCellMar>
          <w:left w:w="10" w:type="dxa"/>
          <w:right w:w="10" w:type="dxa"/>
        </w:tblCellMar>
        <w:tblLook w:val="04A0" w:firstRow="1" w:lastRow="0" w:firstColumn="1" w:lastColumn="0" w:noHBand="0" w:noVBand="1"/>
      </w:tblPr>
      <w:tblGrid>
        <w:gridCol w:w="1380"/>
        <w:gridCol w:w="7541"/>
      </w:tblGrid>
      <w:tr w:rsidR="00AA7D01" w14:paraId="107A980C"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29DDA080"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366309C5"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3A8C002D"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4A27B0CB"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6FB62A91" w14:textId="77777777" w:rsidR="00AA7D01" w:rsidRDefault="00AA7D01">
            <w:pPr>
              <w:spacing w:line="276" w:lineRule="auto"/>
            </w:pPr>
            <w:r>
              <w:rPr>
                <w:rFonts w:ascii="Calibri" w:eastAsia="Calibri" w:hAnsi="Calibri" w:cs="Calibri"/>
                <w:color w:val="000000"/>
                <w:sz w:val="20"/>
                <w:szCs w:val="20"/>
              </w:rPr>
              <w:t xml:space="preserve">NAZCA OASIS </w:t>
            </w:r>
          </w:p>
        </w:tc>
      </w:tr>
      <w:tr w:rsidR="00AA7D01" w14:paraId="515026CE"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27EF8FCC"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2C6C4998" w14:textId="77777777" w:rsidR="00AA7D01" w:rsidRDefault="00AA7D01">
            <w:pPr>
              <w:spacing w:line="276" w:lineRule="auto"/>
            </w:pPr>
            <w:r>
              <w:rPr>
                <w:rFonts w:ascii="Calibri" w:eastAsia="Calibri" w:hAnsi="Calibri" w:cs="Calibri"/>
                <w:color w:val="000000"/>
                <w:sz w:val="20"/>
                <w:szCs w:val="20"/>
              </w:rPr>
              <w:t xml:space="preserve">DM HOTEL NAZCA </w:t>
            </w:r>
          </w:p>
        </w:tc>
      </w:tr>
      <w:tr w:rsidR="00AA7D01" w14:paraId="3DD1D3EC"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0AED9DD5"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58CCA48E" w14:textId="77777777" w:rsidR="00AA7D01" w:rsidRDefault="00AA7D01">
            <w:pPr>
              <w:spacing w:line="276" w:lineRule="auto"/>
            </w:pPr>
            <w:r>
              <w:rPr>
                <w:rFonts w:ascii="Calibri" w:eastAsia="Calibri" w:hAnsi="Calibri" w:cs="Calibri"/>
                <w:color w:val="000000"/>
                <w:sz w:val="20"/>
                <w:szCs w:val="20"/>
              </w:rPr>
              <w:t>CASA ANDINA STANDARD</w:t>
            </w:r>
          </w:p>
        </w:tc>
      </w:tr>
      <w:tr w:rsidR="00AA7D01" w14:paraId="442D7141"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tcPr>
          <w:p w14:paraId="35BBD3A3" w14:textId="77777777" w:rsidR="00AA7D01" w:rsidRDefault="00AA7D01">
            <w:pPr>
              <w:spacing w:line="276" w:lineRule="auto"/>
            </w:pP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1B2D1F6" w14:textId="77777777" w:rsidR="00AA7D01" w:rsidRDefault="00AA7D01">
            <w:pPr>
              <w:spacing w:line="276" w:lineRule="auto"/>
            </w:pPr>
          </w:p>
        </w:tc>
      </w:tr>
    </w:tbl>
    <w:p w14:paraId="1E5EAEDF" w14:textId="77777777" w:rsidR="00AA7D01" w:rsidRDefault="00AA7D01" w:rsidP="00AA7D01">
      <w:pPr>
        <w:jc w:val="center"/>
      </w:pPr>
      <w:r>
        <w:rPr>
          <w:b/>
          <w:bCs/>
          <w:color w:val="008000"/>
          <w:sz w:val="32"/>
          <w:szCs w:val="32"/>
          <w:lang w:val="es-PE"/>
        </w:rPr>
        <w:t xml:space="preserve"> </w:t>
      </w:r>
    </w:p>
    <w:p w14:paraId="31676CD7" w14:textId="77777777" w:rsidR="00AA7D01" w:rsidRDefault="00AA7D01" w:rsidP="00AA7D01">
      <w:pPr>
        <w:jc w:val="center"/>
      </w:pPr>
      <w:r>
        <w:rPr>
          <w:rFonts w:ascii="Calibri" w:eastAsia="Calibri" w:hAnsi="Calibri" w:cs="Calibri"/>
          <w:b/>
          <w:bCs/>
          <w:color w:val="339933"/>
          <w:sz w:val="28"/>
          <w:szCs w:val="28"/>
          <w:lang w:val="en-US"/>
        </w:rPr>
        <w:t>TRUJILLO</w:t>
      </w:r>
    </w:p>
    <w:tbl>
      <w:tblPr>
        <w:tblW w:w="8921" w:type="dxa"/>
        <w:tblCellMar>
          <w:left w:w="10" w:type="dxa"/>
          <w:right w:w="10" w:type="dxa"/>
        </w:tblCellMar>
        <w:tblLook w:val="04A0" w:firstRow="1" w:lastRow="0" w:firstColumn="1" w:lastColumn="0" w:noHBand="0" w:noVBand="1"/>
      </w:tblPr>
      <w:tblGrid>
        <w:gridCol w:w="1380"/>
        <w:gridCol w:w="7541"/>
      </w:tblGrid>
      <w:tr w:rsidR="00AA7D01" w14:paraId="361C5BF1"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67C7470D"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62FD9A7B"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35D8CABA"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78FFFEAB"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0FD9E953" w14:textId="77777777" w:rsidR="00AA7D01" w:rsidRDefault="00AA7D01">
            <w:pPr>
              <w:spacing w:line="276" w:lineRule="auto"/>
            </w:pPr>
            <w:r>
              <w:rPr>
                <w:rFonts w:ascii="Calibri" w:eastAsia="Calibri" w:hAnsi="Calibri" w:cs="Calibri"/>
                <w:color w:val="000000"/>
                <w:sz w:val="20"/>
                <w:szCs w:val="20"/>
              </w:rPr>
              <w:t xml:space="preserve">IBIS TRUJILLO / TIERRA VIVA TRUJILLO </w:t>
            </w:r>
          </w:p>
        </w:tc>
      </w:tr>
      <w:tr w:rsidR="00AA7D01" w14:paraId="0532B46D"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58E6168A"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0DFB853A" w14:textId="77777777" w:rsidR="00AA7D01" w:rsidRDefault="00AA7D01">
            <w:pPr>
              <w:spacing w:line="276" w:lineRule="auto"/>
            </w:pPr>
            <w:r>
              <w:rPr>
                <w:rFonts w:ascii="Calibri" w:eastAsia="Calibri" w:hAnsi="Calibri" w:cs="Calibri"/>
                <w:color w:val="000000"/>
                <w:sz w:val="20"/>
                <w:szCs w:val="20"/>
                <w:lang w:val="es-ES"/>
              </w:rPr>
              <w:t xml:space="preserve">COSTA DEL SOL EL GOLF </w:t>
            </w:r>
          </w:p>
        </w:tc>
      </w:tr>
      <w:tr w:rsidR="00AA7D01" w14:paraId="0EEB744C"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05406F7A"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14013F70" w14:textId="77777777" w:rsidR="00AA7D01" w:rsidRDefault="00AA7D01">
            <w:pPr>
              <w:spacing w:line="276" w:lineRule="auto"/>
            </w:pPr>
            <w:r>
              <w:rPr>
                <w:rFonts w:ascii="Calibri" w:eastAsia="Calibri" w:hAnsi="Calibri" w:cs="Calibri"/>
                <w:color w:val="000000"/>
                <w:sz w:val="20"/>
                <w:szCs w:val="20"/>
              </w:rPr>
              <w:t xml:space="preserve">COSTA DEL SOL EL GOLF HABITACIÓN SUPERIOR </w:t>
            </w:r>
          </w:p>
        </w:tc>
      </w:tr>
      <w:tr w:rsidR="00AA7D01" w14:paraId="0CCD40AE"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79D93B75"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DCAEC05" w14:textId="77777777" w:rsidR="00AA7D01" w:rsidRDefault="00AA7D01">
            <w:pPr>
              <w:spacing w:line="276" w:lineRule="auto"/>
            </w:pPr>
            <w:r>
              <w:rPr>
                <w:rFonts w:ascii="Calibri" w:eastAsia="Calibri" w:hAnsi="Calibri" w:cs="Calibri"/>
                <w:color w:val="000000"/>
                <w:sz w:val="20"/>
                <w:szCs w:val="20"/>
                <w:lang w:val="es-ES"/>
              </w:rPr>
              <w:t xml:space="preserve">COSTA DEL SOL TRUJILLO CENTRO JR. SUITE </w:t>
            </w:r>
          </w:p>
        </w:tc>
      </w:tr>
    </w:tbl>
    <w:p w14:paraId="393703EA" w14:textId="77777777" w:rsidR="00AA7D01" w:rsidRDefault="00AA7D01" w:rsidP="00AA7D01">
      <w:pPr>
        <w:jc w:val="center"/>
      </w:pPr>
      <w:r>
        <w:rPr>
          <w:b/>
          <w:bCs/>
          <w:color w:val="008000"/>
          <w:sz w:val="32"/>
          <w:szCs w:val="32"/>
          <w:lang w:val="es-PE"/>
        </w:rPr>
        <w:t xml:space="preserve"> </w:t>
      </w:r>
    </w:p>
    <w:p w14:paraId="0E9E0466" w14:textId="77777777" w:rsidR="00AA7D01" w:rsidRDefault="00AA7D01" w:rsidP="00AA7D01">
      <w:pPr>
        <w:jc w:val="center"/>
      </w:pPr>
      <w:r>
        <w:rPr>
          <w:b/>
          <w:bCs/>
          <w:color w:val="008000"/>
          <w:sz w:val="32"/>
          <w:szCs w:val="32"/>
          <w:lang w:val="es-PE"/>
        </w:rPr>
        <w:t xml:space="preserve"> </w:t>
      </w:r>
    </w:p>
    <w:p w14:paraId="5F1B6F1B" w14:textId="77777777" w:rsidR="00AA7D01" w:rsidRDefault="00AA7D01" w:rsidP="00AA7D01">
      <w:pPr>
        <w:jc w:val="center"/>
      </w:pPr>
      <w:r>
        <w:rPr>
          <w:rFonts w:ascii="Calibri" w:eastAsia="Calibri" w:hAnsi="Calibri" w:cs="Calibri"/>
          <w:b/>
          <w:bCs/>
          <w:color w:val="339933"/>
          <w:sz w:val="28"/>
          <w:szCs w:val="28"/>
          <w:lang w:val="en-US"/>
        </w:rPr>
        <w:t>CHICLAYO</w:t>
      </w:r>
    </w:p>
    <w:tbl>
      <w:tblPr>
        <w:tblW w:w="8921" w:type="dxa"/>
        <w:tblCellMar>
          <w:left w:w="10" w:type="dxa"/>
          <w:right w:w="10" w:type="dxa"/>
        </w:tblCellMar>
        <w:tblLook w:val="04A0" w:firstRow="1" w:lastRow="0" w:firstColumn="1" w:lastColumn="0" w:noHBand="0" w:noVBand="1"/>
      </w:tblPr>
      <w:tblGrid>
        <w:gridCol w:w="1380"/>
        <w:gridCol w:w="7541"/>
      </w:tblGrid>
      <w:tr w:rsidR="00AA7D01" w14:paraId="030EBA68"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3A824589" w14:textId="77777777" w:rsidR="00AA7D01" w:rsidRDefault="00AA7D01">
            <w:pPr>
              <w:spacing w:line="276" w:lineRule="auto"/>
              <w:jc w:val="center"/>
            </w:pPr>
            <w:r>
              <w:rPr>
                <w:rFonts w:ascii="Calibri" w:eastAsia="Calibri" w:hAnsi="Calibri" w:cs="Calibri"/>
                <w:b/>
                <w:bCs/>
                <w:color w:val="000000"/>
                <w:sz w:val="22"/>
                <w:szCs w:val="22"/>
              </w:rPr>
              <w:t>CATEGORIA</w:t>
            </w:r>
          </w:p>
        </w:tc>
        <w:tc>
          <w:tcPr>
            <w:tcW w:w="754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32B273BC" w14:textId="77777777" w:rsidR="00AA7D01" w:rsidRDefault="00AA7D01">
            <w:pPr>
              <w:spacing w:line="276" w:lineRule="auto"/>
              <w:jc w:val="center"/>
            </w:pPr>
            <w:r>
              <w:rPr>
                <w:rFonts w:ascii="Calibri" w:eastAsia="Calibri" w:hAnsi="Calibri" w:cs="Calibri"/>
                <w:b/>
                <w:bCs/>
                <w:color w:val="000000"/>
                <w:sz w:val="22"/>
                <w:szCs w:val="22"/>
              </w:rPr>
              <w:t>HOTELES</w:t>
            </w:r>
          </w:p>
        </w:tc>
      </w:tr>
      <w:tr w:rsidR="00AA7D01" w14:paraId="750D5998" w14:textId="77777777">
        <w:trPr>
          <w:trHeight w:val="285"/>
        </w:trPr>
        <w:tc>
          <w:tcPr>
            <w:tcW w:w="1380" w:type="dxa"/>
            <w:tcBorders>
              <w:top w:val="single" w:sz="8" w:space="0" w:color="000000"/>
              <w:left w:val="single" w:sz="8" w:space="0" w:color="000000"/>
              <w:bottom w:val="nil"/>
              <w:right w:val="nil"/>
            </w:tcBorders>
            <w:tcMar>
              <w:top w:w="0" w:type="dxa"/>
              <w:left w:w="70" w:type="dxa"/>
              <w:bottom w:w="0" w:type="dxa"/>
              <w:right w:w="70" w:type="dxa"/>
            </w:tcMar>
            <w:vAlign w:val="center"/>
            <w:hideMark/>
          </w:tcPr>
          <w:p w14:paraId="6711E9B7" w14:textId="77777777" w:rsidR="00AA7D01" w:rsidRDefault="00AA7D01">
            <w:pPr>
              <w:spacing w:line="276" w:lineRule="auto"/>
            </w:pPr>
            <w:r>
              <w:rPr>
                <w:rFonts w:ascii="Calibri" w:eastAsia="Calibri" w:hAnsi="Calibri" w:cs="Calibri"/>
                <w:color w:val="000000"/>
                <w:sz w:val="20"/>
                <w:szCs w:val="20"/>
                <w:lang w:val="en-US"/>
              </w:rPr>
              <w:t>TURISTA</w:t>
            </w:r>
          </w:p>
        </w:tc>
        <w:tc>
          <w:tcPr>
            <w:tcW w:w="7541"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35400BB1" w14:textId="77777777" w:rsidR="00AA7D01" w:rsidRDefault="00AA7D01">
            <w:pPr>
              <w:spacing w:line="276" w:lineRule="auto"/>
            </w:pPr>
            <w:r>
              <w:rPr>
                <w:rFonts w:ascii="Calibri" w:eastAsia="Calibri" w:hAnsi="Calibri" w:cs="Calibri"/>
                <w:color w:val="000000"/>
                <w:sz w:val="20"/>
                <w:szCs w:val="20"/>
              </w:rPr>
              <w:t>INTI HOTEL</w:t>
            </w:r>
          </w:p>
        </w:tc>
      </w:tr>
      <w:tr w:rsidR="00AA7D01" w14:paraId="3861084D"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1C330353" w14:textId="77777777" w:rsidR="00AA7D01" w:rsidRDefault="00AA7D01">
            <w:pPr>
              <w:spacing w:line="276" w:lineRule="auto"/>
            </w:pPr>
            <w:r>
              <w:rPr>
                <w:rFonts w:ascii="Calibri" w:eastAsia="Calibri" w:hAnsi="Calibri" w:cs="Calibri"/>
                <w:color w:val="000000"/>
                <w:sz w:val="20"/>
                <w:szCs w:val="20"/>
                <w:lang w:val="en-US"/>
              </w:rPr>
              <w:t>SUPERIOR</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6C13383A" w14:textId="77777777" w:rsidR="00AA7D01" w:rsidRDefault="00AA7D01">
            <w:pPr>
              <w:spacing w:line="276" w:lineRule="auto"/>
              <w:rPr>
                <w:rFonts w:ascii="Calibri" w:eastAsia="Calibri" w:hAnsi="Calibri" w:cs="Calibri"/>
                <w:color w:val="000000"/>
                <w:sz w:val="20"/>
                <w:szCs w:val="20"/>
                <w:lang w:val="es-ES"/>
              </w:rPr>
            </w:pPr>
            <w:r>
              <w:rPr>
                <w:rFonts w:ascii="Calibri" w:eastAsia="Calibri" w:hAnsi="Calibri" w:cs="Calibri"/>
                <w:color w:val="000000"/>
                <w:sz w:val="20"/>
                <w:szCs w:val="20"/>
                <w:lang w:val="es-ES"/>
              </w:rPr>
              <w:t>WINMEIER HOTEL</w:t>
            </w:r>
          </w:p>
        </w:tc>
      </w:tr>
      <w:tr w:rsidR="00AA7D01" w14:paraId="5DAFDB43" w14:textId="77777777">
        <w:trPr>
          <w:trHeight w:val="285"/>
        </w:trPr>
        <w:tc>
          <w:tcPr>
            <w:tcW w:w="1380" w:type="dxa"/>
            <w:tcBorders>
              <w:top w:val="nil"/>
              <w:left w:val="single" w:sz="8" w:space="0" w:color="000000"/>
              <w:bottom w:val="nil"/>
              <w:right w:val="nil"/>
            </w:tcBorders>
            <w:tcMar>
              <w:top w:w="0" w:type="dxa"/>
              <w:left w:w="70" w:type="dxa"/>
              <w:bottom w:w="0" w:type="dxa"/>
              <w:right w:w="70" w:type="dxa"/>
            </w:tcMar>
            <w:vAlign w:val="center"/>
            <w:hideMark/>
          </w:tcPr>
          <w:p w14:paraId="7D8835EE" w14:textId="77777777" w:rsidR="00AA7D01" w:rsidRDefault="00AA7D01">
            <w:pPr>
              <w:spacing w:line="276" w:lineRule="auto"/>
            </w:pPr>
            <w:r>
              <w:rPr>
                <w:rFonts w:ascii="Calibri" w:eastAsia="Calibri" w:hAnsi="Calibri" w:cs="Calibri"/>
                <w:color w:val="000000"/>
                <w:sz w:val="20"/>
                <w:szCs w:val="20"/>
              </w:rPr>
              <w:t>PRIMERA</w:t>
            </w:r>
          </w:p>
        </w:tc>
        <w:tc>
          <w:tcPr>
            <w:tcW w:w="7541"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6D89E1FF" w14:textId="77777777" w:rsidR="00AA7D01" w:rsidRDefault="00AA7D01">
            <w:pPr>
              <w:spacing w:line="276" w:lineRule="auto"/>
            </w:pPr>
            <w:r>
              <w:rPr>
                <w:rFonts w:ascii="Calibri" w:eastAsia="Calibri" w:hAnsi="Calibri" w:cs="Calibri"/>
                <w:color w:val="000000"/>
                <w:sz w:val="20"/>
                <w:szCs w:val="20"/>
              </w:rPr>
              <w:t xml:space="preserve">WYNDHAM COSTA DEL SOL </w:t>
            </w:r>
          </w:p>
        </w:tc>
      </w:tr>
      <w:tr w:rsidR="00AA7D01" w14:paraId="63D19E2E" w14:textId="77777777">
        <w:trPr>
          <w:trHeight w:val="285"/>
        </w:trPr>
        <w:tc>
          <w:tcPr>
            <w:tcW w:w="138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3E7B7B46" w14:textId="77777777" w:rsidR="00AA7D01" w:rsidRDefault="00AA7D01">
            <w:pPr>
              <w:spacing w:line="276" w:lineRule="auto"/>
            </w:pPr>
            <w:r>
              <w:rPr>
                <w:rFonts w:ascii="Calibri" w:eastAsia="Calibri" w:hAnsi="Calibri" w:cs="Calibri"/>
                <w:color w:val="000000"/>
                <w:sz w:val="20"/>
                <w:szCs w:val="20"/>
                <w:lang w:val="en-US"/>
              </w:rPr>
              <w:t>LUJO</w:t>
            </w:r>
          </w:p>
        </w:tc>
        <w:tc>
          <w:tcPr>
            <w:tcW w:w="75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234EF6B" w14:textId="77777777" w:rsidR="00AA7D01" w:rsidRDefault="00AA7D01">
            <w:pPr>
              <w:spacing w:line="276" w:lineRule="auto"/>
            </w:pPr>
            <w:r>
              <w:rPr>
                <w:rFonts w:ascii="Calibri" w:eastAsia="Calibri" w:hAnsi="Calibri" w:cs="Calibri"/>
                <w:color w:val="000000"/>
                <w:sz w:val="20"/>
                <w:szCs w:val="20"/>
              </w:rPr>
              <w:t>CASA ANDINA SELECT</w:t>
            </w:r>
          </w:p>
        </w:tc>
      </w:tr>
    </w:tbl>
    <w:p w14:paraId="7BAE4165" w14:textId="77777777" w:rsidR="00AA7D01" w:rsidRDefault="00AA7D01" w:rsidP="00AA7D01">
      <w:pPr>
        <w:jc w:val="center"/>
        <w:rPr>
          <w:b/>
          <w:bCs/>
          <w:color w:val="008000"/>
          <w:sz w:val="32"/>
          <w:szCs w:val="32"/>
          <w:lang w:val="es-PE"/>
        </w:rPr>
      </w:pPr>
    </w:p>
    <w:p w14:paraId="670FB51A" w14:textId="77777777" w:rsidR="00AA7D01" w:rsidRDefault="00AA7D01" w:rsidP="00AA7D01">
      <w:pPr>
        <w:jc w:val="center"/>
        <w:rPr>
          <w:b/>
          <w:bCs/>
          <w:color w:val="008000"/>
          <w:sz w:val="32"/>
          <w:szCs w:val="32"/>
          <w:lang w:val="es-PE"/>
        </w:rPr>
      </w:pPr>
    </w:p>
    <w:p w14:paraId="2CB3F006" w14:textId="77777777" w:rsidR="00700FB3" w:rsidRDefault="00700FB3" w:rsidP="000745B1">
      <w:pPr>
        <w:rPr>
          <w:rFonts w:asciiTheme="minorHAnsi" w:hAnsiTheme="minorHAnsi" w:cstheme="minorHAnsi"/>
          <w:b/>
          <w:bCs/>
          <w:color w:val="000000"/>
          <w:sz w:val="16"/>
          <w:szCs w:val="16"/>
        </w:rPr>
      </w:pPr>
    </w:p>
    <w:p w14:paraId="1251CF07" w14:textId="77777777" w:rsidR="00AA7D01" w:rsidRDefault="00AA7D01" w:rsidP="000745B1">
      <w:pPr>
        <w:rPr>
          <w:rFonts w:asciiTheme="minorHAnsi" w:hAnsiTheme="minorHAnsi" w:cstheme="minorHAnsi"/>
          <w:b/>
          <w:bCs/>
          <w:color w:val="000000"/>
          <w:sz w:val="16"/>
          <w:szCs w:val="16"/>
        </w:rPr>
      </w:pPr>
    </w:p>
    <w:p w14:paraId="36947636" w14:textId="77777777" w:rsidR="00AA7D01" w:rsidRDefault="00AA7D01" w:rsidP="000745B1">
      <w:pPr>
        <w:rPr>
          <w:rFonts w:asciiTheme="minorHAnsi" w:hAnsiTheme="minorHAnsi" w:cstheme="minorHAnsi"/>
          <w:b/>
          <w:bCs/>
          <w:color w:val="000000"/>
          <w:sz w:val="16"/>
          <w:szCs w:val="16"/>
        </w:rPr>
      </w:pPr>
    </w:p>
    <w:p w14:paraId="0965D8C3" w14:textId="77777777" w:rsidR="00AA7D01" w:rsidRDefault="00AA7D01" w:rsidP="000745B1">
      <w:pPr>
        <w:rPr>
          <w:rFonts w:asciiTheme="minorHAnsi" w:hAnsiTheme="minorHAnsi" w:cstheme="minorHAnsi"/>
          <w:b/>
          <w:bCs/>
          <w:color w:val="000000"/>
          <w:sz w:val="16"/>
          <w:szCs w:val="16"/>
        </w:rPr>
      </w:pPr>
    </w:p>
    <w:p w14:paraId="6CE3FC6C" w14:textId="77777777" w:rsidR="00AA7D01" w:rsidRDefault="00AA7D01" w:rsidP="000745B1">
      <w:pPr>
        <w:rPr>
          <w:rFonts w:asciiTheme="minorHAnsi" w:hAnsiTheme="minorHAnsi" w:cstheme="minorHAnsi"/>
          <w:b/>
          <w:bCs/>
          <w:color w:val="000000"/>
          <w:sz w:val="16"/>
          <w:szCs w:val="16"/>
        </w:rPr>
      </w:pPr>
    </w:p>
    <w:p w14:paraId="1AA52D21" w14:textId="77777777" w:rsidR="00AA7D01" w:rsidRDefault="00AA7D01" w:rsidP="000745B1">
      <w:pPr>
        <w:rPr>
          <w:rFonts w:asciiTheme="minorHAnsi" w:hAnsiTheme="minorHAnsi" w:cstheme="minorHAnsi"/>
          <w:b/>
          <w:bCs/>
          <w:color w:val="000000"/>
          <w:sz w:val="16"/>
          <w:szCs w:val="16"/>
        </w:rPr>
      </w:pPr>
    </w:p>
    <w:p w14:paraId="04A36238" w14:textId="77777777" w:rsidR="00AA7D01" w:rsidRDefault="00AA7D01" w:rsidP="000745B1">
      <w:pPr>
        <w:rPr>
          <w:rFonts w:asciiTheme="minorHAnsi" w:hAnsiTheme="minorHAnsi" w:cstheme="minorHAnsi"/>
          <w:b/>
          <w:bCs/>
          <w:color w:val="000000"/>
          <w:sz w:val="16"/>
          <w:szCs w:val="16"/>
        </w:rPr>
      </w:pPr>
    </w:p>
    <w:p w14:paraId="76F55F08" w14:textId="77777777" w:rsidR="00AA7D01" w:rsidRDefault="00AA7D01" w:rsidP="000745B1">
      <w:pPr>
        <w:rPr>
          <w:rFonts w:asciiTheme="minorHAnsi" w:hAnsiTheme="minorHAnsi" w:cstheme="minorHAnsi"/>
          <w:b/>
          <w:bCs/>
          <w:color w:val="000000"/>
          <w:sz w:val="16"/>
          <w:szCs w:val="16"/>
        </w:rPr>
      </w:pPr>
    </w:p>
    <w:p w14:paraId="7A3FBA5C" w14:textId="77777777" w:rsidR="00AA7D01" w:rsidRDefault="00AA7D01" w:rsidP="000745B1">
      <w:pPr>
        <w:rPr>
          <w:rFonts w:asciiTheme="minorHAnsi" w:hAnsiTheme="minorHAnsi" w:cstheme="minorHAnsi"/>
          <w:b/>
          <w:bCs/>
          <w:color w:val="000000"/>
          <w:sz w:val="16"/>
          <w:szCs w:val="16"/>
        </w:rPr>
      </w:pPr>
    </w:p>
    <w:p w14:paraId="3C24FA0B" w14:textId="77777777" w:rsidR="00AA7D01" w:rsidRDefault="00AA7D01" w:rsidP="000745B1">
      <w:pPr>
        <w:rPr>
          <w:rFonts w:asciiTheme="minorHAnsi" w:hAnsiTheme="minorHAnsi" w:cstheme="minorHAnsi"/>
          <w:b/>
          <w:bCs/>
          <w:color w:val="000000"/>
          <w:sz w:val="16"/>
          <w:szCs w:val="16"/>
        </w:rPr>
      </w:pPr>
    </w:p>
    <w:p w14:paraId="1F9AEACC" w14:textId="77777777" w:rsidR="00AA7D01" w:rsidRDefault="00AA7D01" w:rsidP="000745B1">
      <w:pPr>
        <w:rPr>
          <w:rFonts w:asciiTheme="minorHAnsi" w:hAnsiTheme="minorHAnsi" w:cstheme="minorHAnsi"/>
          <w:b/>
          <w:bCs/>
          <w:color w:val="000000"/>
          <w:sz w:val="16"/>
          <w:szCs w:val="16"/>
        </w:rPr>
      </w:pPr>
    </w:p>
    <w:p w14:paraId="30B2DB28" w14:textId="77777777" w:rsidR="00AA7D01" w:rsidRDefault="00AA7D01" w:rsidP="000745B1">
      <w:pPr>
        <w:rPr>
          <w:rFonts w:asciiTheme="minorHAnsi" w:hAnsiTheme="minorHAnsi" w:cstheme="minorHAnsi"/>
          <w:b/>
          <w:bCs/>
          <w:color w:val="000000"/>
          <w:sz w:val="16"/>
          <w:szCs w:val="16"/>
        </w:rPr>
      </w:pPr>
    </w:p>
    <w:p w14:paraId="6AF52F9C" w14:textId="77777777" w:rsidR="00AA7D01" w:rsidRDefault="00AA7D01" w:rsidP="000745B1">
      <w:pPr>
        <w:rPr>
          <w:rFonts w:asciiTheme="minorHAnsi" w:hAnsiTheme="minorHAnsi" w:cstheme="minorHAnsi"/>
          <w:b/>
          <w:bCs/>
          <w:color w:val="000000"/>
          <w:sz w:val="16"/>
          <w:szCs w:val="16"/>
        </w:rPr>
      </w:pPr>
    </w:p>
    <w:p w14:paraId="6D13A788" w14:textId="77777777" w:rsidR="00AA7D01" w:rsidRDefault="00AA7D01" w:rsidP="000745B1">
      <w:pPr>
        <w:rPr>
          <w:rFonts w:asciiTheme="minorHAnsi" w:hAnsiTheme="minorHAnsi" w:cstheme="minorHAnsi"/>
          <w:b/>
          <w:bCs/>
          <w:color w:val="000000"/>
          <w:sz w:val="16"/>
          <w:szCs w:val="16"/>
        </w:rPr>
      </w:pPr>
    </w:p>
    <w:p w14:paraId="2A832D13" w14:textId="77777777" w:rsidR="00AA7D01" w:rsidRDefault="00AA7D01" w:rsidP="000745B1">
      <w:pPr>
        <w:rPr>
          <w:rFonts w:asciiTheme="minorHAnsi" w:hAnsiTheme="minorHAnsi" w:cstheme="minorHAnsi"/>
          <w:b/>
          <w:bCs/>
          <w:color w:val="000000"/>
          <w:sz w:val="16"/>
          <w:szCs w:val="16"/>
        </w:rPr>
      </w:pPr>
    </w:p>
    <w:p w14:paraId="0BBAA0AA" w14:textId="77777777" w:rsidR="00AA7D01" w:rsidRDefault="00AA7D01" w:rsidP="000745B1">
      <w:pPr>
        <w:rPr>
          <w:rFonts w:asciiTheme="minorHAnsi" w:hAnsiTheme="minorHAnsi" w:cstheme="minorHAnsi"/>
          <w:b/>
          <w:bCs/>
          <w:color w:val="000000"/>
          <w:sz w:val="16"/>
          <w:szCs w:val="16"/>
        </w:rPr>
      </w:pPr>
    </w:p>
    <w:p w14:paraId="7E3BC022" w14:textId="77777777" w:rsidR="00AA7D01" w:rsidRDefault="00AA7D01" w:rsidP="000745B1">
      <w:pPr>
        <w:rPr>
          <w:rFonts w:asciiTheme="minorHAnsi" w:hAnsiTheme="minorHAnsi" w:cstheme="minorHAnsi"/>
          <w:b/>
          <w:bCs/>
          <w:color w:val="000000"/>
          <w:sz w:val="16"/>
          <w:szCs w:val="16"/>
        </w:rPr>
      </w:pPr>
    </w:p>
    <w:p w14:paraId="7BA1DA5F" w14:textId="77777777" w:rsidR="00700FB3" w:rsidRDefault="00700FB3" w:rsidP="000745B1">
      <w:pPr>
        <w:rPr>
          <w:rFonts w:asciiTheme="minorHAnsi" w:hAnsiTheme="minorHAnsi" w:cstheme="minorHAnsi"/>
          <w:b/>
          <w:bCs/>
          <w:color w:val="000000"/>
          <w:sz w:val="16"/>
          <w:szCs w:val="16"/>
        </w:rPr>
      </w:pPr>
    </w:p>
    <w:p w14:paraId="35710EDA" w14:textId="77777777" w:rsidR="00700FB3" w:rsidRDefault="00700FB3" w:rsidP="000745B1">
      <w:pPr>
        <w:rPr>
          <w:rFonts w:asciiTheme="minorHAnsi" w:hAnsiTheme="minorHAnsi" w:cstheme="minorHAnsi"/>
          <w:b/>
          <w:bCs/>
          <w:color w:val="000000"/>
          <w:sz w:val="16"/>
          <w:szCs w:val="16"/>
        </w:rPr>
      </w:pPr>
    </w:p>
    <w:p w14:paraId="190B357E" w14:textId="77777777" w:rsidR="00700FB3" w:rsidRDefault="00700FB3" w:rsidP="000745B1">
      <w:pPr>
        <w:rPr>
          <w:rFonts w:asciiTheme="minorHAnsi" w:hAnsiTheme="minorHAnsi" w:cstheme="minorHAnsi"/>
          <w:b/>
          <w:bCs/>
          <w:color w:val="000000"/>
          <w:sz w:val="16"/>
          <w:szCs w:val="16"/>
        </w:rPr>
      </w:pPr>
    </w:p>
    <w:p w14:paraId="34EDF97F" w14:textId="77777777" w:rsidR="00AA7D01" w:rsidRDefault="00AA7D01" w:rsidP="00AA7D01">
      <w:pPr>
        <w:jc w:val="center"/>
      </w:pPr>
      <w:r>
        <w:rPr>
          <w:rFonts w:ascii="Calibri" w:hAnsi="Calibri" w:cs="Calibri"/>
          <w:b/>
          <w:bCs/>
          <w:color w:val="008000"/>
          <w:sz w:val="36"/>
          <w:szCs w:val="36"/>
          <w:lang w:val="es-PE"/>
        </w:rPr>
        <w:t>REGULACIONES</w:t>
      </w:r>
    </w:p>
    <w:p w14:paraId="288958A0" w14:textId="77777777" w:rsidR="00AA7D01" w:rsidRDefault="00AA7D01" w:rsidP="00AA7D01">
      <w:pPr>
        <w:pStyle w:val="Prrafodelista"/>
        <w:numPr>
          <w:ilvl w:val="0"/>
          <w:numId w:val="12"/>
        </w:numPr>
        <w:suppressAutoHyphens/>
        <w:autoSpaceDN w:val="0"/>
        <w:contextualSpacing w:val="0"/>
        <w:jc w:val="both"/>
      </w:pPr>
      <w:r>
        <w:rPr>
          <w:rFonts w:ascii="Calibri" w:hAnsi="Calibri" w:cs="Calibri"/>
          <w:lang w:val="es-PE"/>
        </w:rPr>
        <w:t>T</w:t>
      </w:r>
      <w:proofErr w:type="spellStart"/>
      <w:r>
        <w:rPr>
          <w:rFonts w:ascii="Calibri" w:hAnsi="Calibri" w:cs="Calibri"/>
        </w:rPr>
        <w:t>arifas</w:t>
      </w:r>
      <w:proofErr w:type="spellEnd"/>
      <w:r>
        <w:rPr>
          <w:rFonts w:ascii="Calibri" w:hAnsi="Calibri" w:cs="Calibri"/>
        </w:rPr>
        <w:t xml:space="preserve"> por persona en base a tipo de ocupación y expresadas en dólares americanos</w:t>
      </w:r>
    </w:p>
    <w:p w14:paraId="3819C3A6" w14:textId="77777777" w:rsidR="00AA7D01" w:rsidRDefault="00AA7D01" w:rsidP="00AA7D01">
      <w:pPr>
        <w:pStyle w:val="Prrafodelista"/>
        <w:numPr>
          <w:ilvl w:val="0"/>
          <w:numId w:val="12"/>
        </w:numPr>
        <w:suppressAutoHyphens/>
        <w:autoSpaceDN w:val="0"/>
        <w:contextualSpacing w:val="0"/>
        <w:jc w:val="both"/>
        <w:rPr>
          <w:rFonts w:ascii="Calibri" w:hAnsi="Calibri" w:cs="Arial"/>
          <w:lang w:val="es-ES"/>
        </w:rPr>
      </w:pPr>
      <w:r>
        <w:rPr>
          <w:rFonts w:ascii="Calibri" w:hAnsi="Calibri" w:cs="Arial"/>
          <w:lang w:val="es-ES"/>
        </w:rPr>
        <w:t xml:space="preserve">Tarifas validas exclusivamente para extranjeros que tengan ingreso menor a 60 </w:t>
      </w:r>
      <w:proofErr w:type="spellStart"/>
      <w:r>
        <w:rPr>
          <w:rFonts w:ascii="Calibri" w:hAnsi="Calibri" w:cs="Arial"/>
          <w:lang w:val="es-ES"/>
        </w:rPr>
        <w:t>dias</w:t>
      </w:r>
      <w:proofErr w:type="spellEnd"/>
      <w:r>
        <w:rPr>
          <w:rFonts w:ascii="Calibri" w:hAnsi="Calibri" w:cs="Arial"/>
          <w:lang w:val="es-ES"/>
        </w:rPr>
        <w:t xml:space="preserve"> en el país. Pasajeros peruanos o residentes están sujetos a recargo de 18% de IGV en hotel</w:t>
      </w:r>
    </w:p>
    <w:p w14:paraId="4F7382C2" w14:textId="77777777" w:rsidR="00AA7D01" w:rsidRDefault="00AA7D01" w:rsidP="00AA7D01">
      <w:pPr>
        <w:pStyle w:val="Prrafodelista"/>
        <w:numPr>
          <w:ilvl w:val="0"/>
          <w:numId w:val="12"/>
        </w:numPr>
        <w:suppressAutoHyphens/>
        <w:autoSpaceDN w:val="0"/>
        <w:contextualSpacing w:val="0"/>
        <w:jc w:val="both"/>
      </w:pPr>
      <w:r>
        <w:rPr>
          <w:rFonts w:ascii="Calibri" w:hAnsi="Calibri" w:cs="Calibri"/>
        </w:rPr>
        <w:t xml:space="preserve">Programas incluyen todo lo especificado. </w:t>
      </w:r>
      <w:r>
        <w:rPr>
          <w:rFonts w:ascii="Calibri" w:hAnsi="Calibri" w:cs="Calibri"/>
          <w:b/>
          <w:bCs/>
        </w:rPr>
        <w:t>No incluyen pasajes aéreos</w:t>
      </w:r>
      <w:r>
        <w:rPr>
          <w:rFonts w:ascii="Calibri" w:hAnsi="Calibri" w:cs="Calibri"/>
        </w:rPr>
        <w:t>, estos deberán ser cotizados al momento de solicitar una reserva.</w:t>
      </w:r>
    </w:p>
    <w:p w14:paraId="1D6C22F2" w14:textId="77777777" w:rsidR="00AA7D01" w:rsidRDefault="00AA7D01" w:rsidP="00AA7D01">
      <w:pPr>
        <w:pStyle w:val="Prrafodelista"/>
        <w:numPr>
          <w:ilvl w:val="0"/>
          <w:numId w:val="12"/>
        </w:numPr>
        <w:suppressAutoHyphens/>
        <w:autoSpaceDN w:val="0"/>
        <w:contextualSpacing w:val="0"/>
        <w:jc w:val="both"/>
        <w:rPr>
          <w:rFonts w:ascii="Calibri" w:hAnsi="Calibri" w:cs="Calibri"/>
        </w:rPr>
      </w:pPr>
      <w:r>
        <w:rPr>
          <w:rFonts w:ascii="Calibri" w:hAnsi="Calibri" w:cs="Calibri"/>
        </w:rPr>
        <w:t>No incluyen comidas no especificadas, ni maleteros ni propinas</w:t>
      </w:r>
    </w:p>
    <w:p w14:paraId="588568EB" w14:textId="77777777" w:rsidR="00AA7D01" w:rsidRDefault="00AA7D01" w:rsidP="00AA7D01">
      <w:pPr>
        <w:pStyle w:val="Prrafodelista"/>
        <w:numPr>
          <w:ilvl w:val="0"/>
          <w:numId w:val="12"/>
        </w:numPr>
        <w:suppressAutoHyphens/>
        <w:autoSpaceDN w:val="0"/>
        <w:contextualSpacing w:val="0"/>
        <w:jc w:val="both"/>
      </w:pPr>
      <w:r>
        <w:rPr>
          <w:rFonts w:ascii="Calibri" w:hAnsi="Calibri" w:cs="Calibri"/>
        </w:rPr>
        <w:t xml:space="preserve">Programas </w:t>
      </w:r>
      <w:proofErr w:type="spellStart"/>
      <w:r>
        <w:rPr>
          <w:rFonts w:ascii="Calibri" w:hAnsi="Calibri" w:cs="Calibri"/>
        </w:rPr>
        <w:t>validos</w:t>
      </w:r>
      <w:proofErr w:type="spellEnd"/>
      <w:r>
        <w:rPr>
          <w:rFonts w:ascii="Calibri" w:hAnsi="Calibri" w:cs="Calibri"/>
        </w:rPr>
        <w:t xml:space="preserve"> para guiados en </w:t>
      </w:r>
      <w:proofErr w:type="spellStart"/>
      <w:proofErr w:type="gramStart"/>
      <w:r>
        <w:rPr>
          <w:rFonts w:ascii="Calibri" w:hAnsi="Calibri" w:cs="Calibri"/>
        </w:rPr>
        <w:t>Espa</w:t>
      </w:r>
      <w:r>
        <w:rPr>
          <w:rFonts w:ascii="Calibri" w:hAnsi="Calibri" w:cs="Calibri"/>
          <w:lang w:val="es-PE"/>
        </w:rPr>
        <w:t>ñol</w:t>
      </w:r>
      <w:proofErr w:type="spellEnd"/>
      <w:proofErr w:type="gramEnd"/>
      <w:r>
        <w:rPr>
          <w:rFonts w:ascii="Calibri" w:hAnsi="Calibri" w:cs="Calibri"/>
          <w:lang w:val="es-PE"/>
        </w:rPr>
        <w:t xml:space="preserve"> o Ingles, cualquier otro idioma deberá ser tomado en base a privado y sujeto a cargo extra por idioma</w:t>
      </w:r>
    </w:p>
    <w:p w14:paraId="1116D265" w14:textId="77777777" w:rsidR="00AA7D01" w:rsidRDefault="00AA7D01" w:rsidP="00AA7D01">
      <w:pPr>
        <w:pStyle w:val="Prrafodelista"/>
        <w:numPr>
          <w:ilvl w:val="0"/>
          <w:numId w:val="12"/>
        </w:numPr>
        <w:suppressAutoHyphens/>
        <w:autoSpaceDN w:val="0"/>
        <w:contextualSpacing w:val="0"/>
        <w:jc w:val="both"/>
      </w:pPr>
      <w:r>
        <w:rPr>
          <w:rFonts w:ascii="Calibri" w:hAnsi="Calibri" w:cs="Calibri"/>
          <w:lang w:val="es-PE"/>
        </w:rPr>
        <w:t xml:space="preserve">Las reservas deben ser enviadas por escrito al mail </w:t>
      </w:r>
      <w:hyperlink r:id="rId8" w:history="1">
        <w:r>
          <w:rPr>
            <w:rStyle w:val="Hipervnculo"/>
            <w:rFonts w:ascii="Calibri" w:hAnsi="Calibri" w:cs="Calibri"/>
            <w:lang w:val="es-PE"/>
          </w:rPr>
          <w:t>reservas@vidatur.net</w:t>
        </w:r>
      </w:hyperlink>
      <w:r>
        <w:rPr>
          <w:rFonts w:ascii="Calibri" w:hAnsi="Calibri" w:cs="Calibri"/>
          <w:lang w:val="es-PE"/>
        </w:rPr>
        <w:t xml:space="preserve"> indicando apellido, nombre y edad de cada pasajero, </w:t>
      </w:r>
      <w:proofErr w:type="spellStart"/>
      <w:r>
        <w:rPr>
          <w:rFonts w:ascii="Calibri" w:hAnsi="Calibri" w:cs="Calibri"/>
          <w:lang w:val="es-PE"/>
        </w:rPr>
        <w:t>asi</w:t>
      </w:r>
      <w:proofErr w:type="spellEnd"/>
      <w:r>
        <w:rPr>
          <w:rFonts w:ascii="Calibri" w:hAnsi="Calibri" w:cs="Calibri"/>
          <w:lang w:val="es-PE"/>
        </w:rPr>
        <w:t xml:space="preserve"> como la categoría y ocupación deseada. Toda reserva debe llegar con imagen adjunta del documento de cada pasajero.</w:t>
      </w:r>
    </w:p>
    <w:p w14:paraId="33922A0F" w14:textId="77777777" w:rsidR="00AA7D01" w:rsidRDefault="00AA7D01" w:rsidP="00AA7D01">
      <w:pPr>
        <w:pStyle w:val="Prrafodelista"/>
        <w:numPr>
          <w:ilvl w:val="0"/>
          <w:numId w:val="12"/>
        </w:numPr>
        <w:suppressAutoHyphens/>
        <w:autoSpaceDN w:val="0"/>
        <w:contextualSpacing w:val="0"/>
        <w:jc w:val="both"/>
      </w:pPr>
      <w:r>
        <w:rPr>
          <w:rFonts w:ascii="Calibri" w:hAnsi="Calibri" w:cs="Calibri"/>
          <w:lang w:val="es-PE"/>
        </w:rPr>
        <w:t xml:space="preserve">Todas las reservas confirmadas están garantizadas y posteriormente reconfirmadas por nuestro departamento de atención al cliente. En caso de sobreventa del hotel los pasajeros </w:t>
      </w:r>
      <w:proofErr w:type="spellStart"/>
      <w:r>
        <w:rPr>
          <w:rFonts w:ascii="Calibri" w:hAnsi="Calibri" w:cs="Calibri"/>
          <w:lang w:val="es-PE"/>
        </w:rPr>
        <w:t>seran</w:t>
      </w:r>
      <w:proofErr w:type="spellEnd"/>
      <w:r>
        <w:rPr>
          <w:rFonts w:ascii="Calibri" w:hAnsi="Calibri" w:cs="Calibri"/>
          <w:lang w:val="es-PE"/>
        </w:rPr>
        <w:t xml:space="preserve"> protegidos en hotel de la misma o superior categoría.</w:t>
      </w:r>
    </w:p>
    <w:p w14:paraId="0964523A" w14:textId="77777777" w:rsidR="00AA7D01" w:rsidRDefault="00AA7D01" w:rsidP="00AA7D01">
      <w:pPr>
        <w:jc w:val="both"/>
        <w:rPr>
          <w:rFonts w:ascii="Calibri" w:hAnsi="Calibri" w:cs="Calibri"/>
          <w:sz w:val="12"/>
          <w:szCs w:val="12"/>
        </w:rPr>
      </w:pPr>
    </w:p>
    <w:p w14:paraId="68B32733" w14:textId="77777777" w:rsidR="00AA7D01" w:rsidRDefault="00AA7D01" w:rsidP="00AA7D01">
      <w:pPr>
        <w:ind w:left="720"/>
        <w:jc w:val="center"/>
      </w:pPr>
      <w:r>
        <w:rPr>
          <w:rFonts w:ascii="Calibri" w:hAnsi="Calibri" w:cs="Calibri"/>
          <w:b/>
          <w:bCs/>
          <w:color w:val="008000"/>
          <w:sz w:val="36"/>
          <w:szCs w:val="36"/>
          <w:lang w:val="es-PE"/>
        </w:rPr>
        <w:t>PAGOS</w:t>
      </w:r>
    </w:p>
    <w:p w14:paraId="3BF3CF35" w14:textId="77777777" w:rsidR="00AA7D01" w:rsidRDefault="00AA7D01" w:rsidP="00AA7D01">
      <w:pPr>
        <w:pStyle w:val="Prrafodelista"/>
        <w:numPr>
          <w:ilvl w:val="0"/>
          <w:numId w:val="13"/>
        </w:numPr>
        <w:suppressAutoHyphens/>
        <w:autoSpaceDN w:val="0"/>
        <w:contextualSpacing w:val="0"/>
      </w:pPr>
      <w:r>
        <w:rPr>
          <w:rFonts w:ascii="Calibri" w:hAnsi="Calibri" w:cs="Arial"/>
          <w:lang w:val="es-ES"/>
        </w:rPr>
        <w:t xml:space="preserve">Reservas deben ser pagadas en fecha indicada en la liquidación. En caso de retrasos puede generar </w:t>
      </w:r>
      <w:proofErr w:type="spellStart"/>
      <w:r>
        <w:rPr>
          <w:rFonts w:ascii="Calibri" w:hAnsi="Calibri" w:cs="Arial"/>
          <w:lang w:val="es-ES"/>
        </w:rPr>
        <w:t>recotizacion</w:t>
      </w:r>
      <w:proofErr w:type="spellEnd"/>
      <w:r>
        <w:rPr>
          <w:rFonts w:ascii="Calibri" w:hAnsi="Calibri" w:cs="Arial"/>
          <w:lang w:val="es-ES"/>
        </w:rPr>
        <w:t xml:space="preserve"> de precios a la nueva tarifa vigente.</w:t>
      </w:r>
    </w:p>
    <w:p w14:paraId="1360EB84" w14:textId="77777777" w:rsidR="00AA7D01" w:rsidRDefault="00AA7D01" w:rsidP="00AA7D01">
      <w:pPr>
        <w:pStyle w:val="Prrafodelista"/>
        <w:numPr>
          <w:ilvl w:val="0"/>
          <w:numId w:val="13"/>
        </w:numPr>
        <w:suppressAutoHyphens/>
        <w:autoSpaceDN w:val="0"/>
        <w:contextualSpacing w:val="0"/>
      </w:pPr>
      <w:r>
        <w:rPr>
          <w:rFonts w:ascii="Calibri" w:hAnsi="Calibri" w:cs="Calibri"/>
        </w:rPr>
        <w:t>FORMA DE PAGO:</w:t>
      </w:r>
    </w:p>
    <w:p w14:paraId="0837D078" w14:textId="77777777" w:rsidR="00AA7D01" w:rsidRDefault="00AA7D01" w:rsidP="00AA7D01">
      <w:pPr>
        <w:pStyle w:val="Prrafodelista"/>
        <w:numPr>
          <w:ilvl w:val="1"/>
          <w:numId w:val="13"/>
        </w:numPr>
        <w:suppressAutoHyphens/>
        <w:autoSpaceDN w:val="0"/>
        <w:contextualSpacing w:val="0"/>
      </w:pPr>
      <w:r>
        <w:rPr>
          <w:rFonts w:ascii="Calibri" w:hAnsi="Calibri" w:cs="Calibri"/>
        </w:rPr>
        <w:t>Deposito a nuestra cuenta corriente:</w:t>
      </w:r>
    </w:p>
    <w:p w14:paraId="604530D5" w14:textId="77777777" w:rsidR="00AA7D01" w:rsidRDefault="00AA7D01" w:rsidP="00AA7D01">
      <w:pPr>
        <w:pStyle w:val="Prrafodelista"/>
        <w:ind w:left="1440"/>
      </w:pPr>
      <w:r>
        <w:rPr>
          <w:rFonts w:ascii="Calibri" w:hAnsi="Calibri" w:cs="Arial"/>
          <w:lang w:val="es-ES"/>
        </w:rPr>
        <w:t xml:space="preserve">Beneficiario: Club </w:t>
      </w:r>
      <w:proofErr w:type="spellStart"/>
      <w:r>
        <w:rPr>
          <w:rFonts w:ascii="Calibri" w:hAnsi="Calibri" w:cs="Arial"/>
          <w:lang w:val="es-ES"/>
        </w:rPr>
        <w:t>Vidatur</w:t>
      </w:r>
      <w:proofErr w:type="spellEnd"/>
      <w:r>
        <w:rPr>
          <w:rFonts w:ascii="Calibri" w:hAnsi="Calibri" w:cs="Arial"/>
          <w:lang w:val="es-ES"/>
        </w:rPr>
        <w:t xml:space="preserve"> </w:t>
      </w:r>
      <w:proofErr w:type="spellStart"/>
      <w:r>
        <w:rPr>
          <w:rFonts w:ascii="Calibri" w:hAnsi="Calibri" w:cs="Arial"/>
          <w:lang w:val="es-ES"/>
        </w:rPr>
        <w:t>Srl</w:t>
      </w:r>
      <w:proofErr w:type="spellEnd"/>
      <w:r>
        <w:tab/>
      </w:r>
      <w:r>
        <w:tab/>
      </w:r>
      <w:r>
        <w:rPr>
          <w:rFonts w:ascii="Calibri" w:hAnsi="Calibri" w:cs="Arial"/>
          <w:lang w:val="es-ES"/>
        </w:rPr>
        <w:t>Ruc: 20501524302</w:t>
      </w:r>
    </w:p>
    <w:p w14:paraId="596F3FC8" w14:textId="77777777" w:rsidR="00AA7D01" w:rsidRDefault="00AA7D01" w:rsidP="00AA7D01">
      <w:pPr>
        <w:pStyle w:val="Prrafodelista"/>
        <w:ind w:left="1440"/>
        <w:rPr>
          <w:rFonts w:ascii="Calibri" w:hAnsi="Calibri" w:cs="Arial"/>
          <w:lang w:val="es-ES"/>
        </w:rPr>
      </w:pPr>
      <w:proofErr w:type="spellStart"/>
      <w:r>
        <w:rPr>
          <w:rFonts w:ascii="Calibri" w:hAnsi="Calibri" w:cs="Arial"/>
          <w:lang w:val="es-ES"/>
        </w:rPr>
        <w:t>Direccion</w:t>
      </w:r>
      <w:proofErr w:type="spellEnd"/>
      <w:r>
        <w:rPr>
          <w:rFonts w:ascii="Calibri" w:hAnsi="Calibri" w:cs="Arial"/>
          <w:lang w:val="es-ES"/>
        </w:rPr>
        <w:t xml:space="preserve"> beneficiario: </w:t>
      </w:r>
      <w:proofErr w:type="spellStart"/>
      <w:r>
        <w:rPr>
          <w:rFonts w:ascii="Calibri" w:hAnsi="Calibri" w:cs="Arial"/>
          <w:lang w:val="es-ES"/>
        </w:rPr>
        <w:t>Av</w:t>
      </w:r>
      <w:proofErr w:type="spellEnd"/>
      <w:r>
        <w:rPr>
          <w:rFonts w:ascii="Calibri" w:hAnsi="Calibri" w:cs="Arial"/>
          <w:lang w:val="es-ES"/>
        </w:rPr>
        <w:t xml:space="preserve"> Larco </w:t>
      </w:r>
      <w:proofErr w:type="spellStart"/>
      <w:r>
        <w:rPr>
          <w:rFonts w:ascii="Calibri" w:hAnsi="Calibri" w:cs="Arial"/>
          <w:lang w:val="es-ES"/>
        </w:rPr>
        <w:t>of</w:t>
      </w:r>
      <w:proofErr w:type="spellEnd"/>
      <w:r>
        <w:rPr>
          <w:rFonts w:ascii="Calibri" w:hAnsi="Calibri" w:cs="Arial"/>
          <w:lang w:val="es-ES"/>
        </w:rPr>
        <w:t xml:space="preserve"> 1002 Miraflores Lima, Peru</w:t>
      </w:r>
    </w:p>
    <w:p w14:paraId="1BEEC4C8" w14:textId="77777777" w:rsidR="00AA7D01" w:rsidRDefault="00AA7D01" w:rsidP="00AA7D01">
      <w:pPr>
        <w:pStyle w:val="Prrafodelista"/>
        <w:ind w:left="1440"/>
        <w:rPr>
          <w:rFonts w:ascii="Calibri" w:hAnsi="Calibri" w:cs="Calibri"/>
        </w:rPr>
      </w:pPr>
      <w:r>
        <w:rPr>
          <w:rFonts w:ascii="Calibri" w:hAnsi="Calibri" w:cs="Calibri"/>
        </w:rPr>
        <w:t>BBVA Banco continental</w:t>
      </w:r>
    </w:p>
    <w:p w14:paraId="3200006D" w14:textId="77777777" w:rsidR="00AA7D01" w:rsidRDefault="00AA7D01" w:rsidP="00AA7D01">
      <w:pPr>
        <w:pStyle w:val="Prrafodelista"/>
        <w:ind w:left="1440"/>
      </w:pPr>
      <w:r>
        <w:rPr>
          <w:rFonts w:ascii="Calibri" w:hAnsi="Calibri" w:cs="Arial"/>
          <w:lang w:val="es-ES"/>
        </w:rPr>
        <w:t>Cuenta corriente: 0011-0190-0100020488</w:t>
      </w:r>
      <w:r>
        <w:tab/>
      </w:r>
      <w:r>
        <w:tab/>
      </w:r>
      <w:proofErr w:type="spellStart"/>
      <w:r>
        <w:rPr>
          <w:rFonts w:ascii="Calibri" w:hAnsi="Calibri" w:cs="Arial"/>
          <w:lang w:val="es-ES"/>
        </w:rPr>
        <w:t>Codigo</w:t>
      </w:r>
      <w:proofErr w:type="spellEnd"/>
      <w:r>
        <w:rPr>
          <w:rFonts w:ascii="Calibri" w:hAnsi="Calibri" w:cs="Arial"/>
          <w:lang w:val="es-ES"/>
        </w:rPr>
        <w:t xml:space="preserve"> Swift:</w:t>
      </w:r>
      <w:r>
        <w:tab/>
      </w:r>
      <w:r>
        <w:rPr>
          <w:rFonts w:ascii="Calibri" w:hAnsi="Calibri" w:cs="Arial"/>
          <w:lang w:val="es-ES"/>
        </w:rPr>
        <w:t xml:space="preserve"> BCONPEPL</w:t>
      </w:r>
    </w:p>
    <w:p w14:paraId="451D3249" w14:textId="77777777" w:rsidR="00AA7D01" w:rsidRDefault="00AA7D01" w:rsidP="00AA7D01">
      <w:pPr>
        <w:pStyle w:val="Prrafodelista"/>
        <w:ind w:left="1440"/>
        <w:rPr>
          <w:rFonts w:ascii="Calibri" w:hAnsi="Calibri" w:cs="Arial"/>
          <w:lang w:val="es-ES"/>
        </w:rPr>
      </w:pPr>
      <w:proofErr w:type="spellStart"/>
      <w:r>
        <w:rPr>
          <w:rFonts w:ascii="Calibri" w:hAnsi="Calibri" w:cs="Arial"/>
          <w:lang w:val="es-ES"/>
        </w:rPr>
        <w:t>Direccion</w:t>
      </w:r>
      <w:proofErr w:type="spellEnd"/>
      <w:r>
        <w:rPr>
          <w:rFonts w:ascii="Calibri" w:hAnsi="Calibri" w:cs="Arial"/>
          <w:lang w:val="es-ES"/>
        </w:rPr>
        <w:t xml:space="preserve"> Banco: </w:t>
      </w:r>
      <w:proofErr w:type="spellStart"/>
      <w:r>
        <w:rPr>
          <w:rFonts w:ascii="Calibri" w:hAnsi="Calibri" w:cs="Arial"/>
          <w:lang w:val="es-ES"/>
        </w:rPr>
        <w:t>Av</w:t>
      </w:r>
      <w:proofErr w:type="spellEnd"/>
      <w:r>
        <w:rPr>
          <w:rFonts w:ascii="Calibri" w:hAnsi="Calibri" w:cs="Arial"/>
          <w:lang w:val="es-ES"/>
        </w:rPr>
        <w:t xml:space="preserve"> Republica de Panama 3055 San Isidro Lima Peru</w:t>
      </w:r>
    </w:p>
    <w:p w14:paraId="0C1EE873" w14:textId="77777777" w:rsidR="00AA7D01" w:rsidRDefault="00AA7D01" w:rsidP="00AA7D01">
      <w:pPr>
        <w:pStyle w:val="Prrafodelista"/>
        <w:ind w:left="1440"/>
        <w:rPr>
          <w:b/>
          <w:bCs/>
          <w:color w:val="008000"/>
          <w:sz w:val="16"/>
          <w:szCs w:val="16"/>
        </w:rPr>
      </w:pPr>
    </w:p>
    <w:p w14:paraId="18C833A9" w14:textId="77777777" w:rsidR="00AA7D01" w:rsidRDefault="00AA7D01" w:rsidP="00AA7D01">
      <w:pPr>
        <w:pStyle w:val="Prrafodelista"/>
        <w:numPr>
          <w:ilvl w:val="1"/>
          <w:numId w:val="13"/>
        </w:numPr>
        <w:suppressAutoHyphens/>
        <w:autoSpaceDN w:val="0"/>
        <w:contextualSpacing w:val="0"/>
      </w:pPr>
      <w:r>
        <w:rPr>
          <w:rFonts w:ascii="Calibri" w:hAnsi="Calibri" w:cs="Arial"/>
          <w:lang w:val="es-ES"/>
        </w:rPr>
        <w:t xml:space="preserve">Deposito a cuenta de </w:t>
      </w:r>
      <w:proofErr w:type="gramStart"/>
      <w:r>
        <w:rPr>
          <w:rFonts w:ascii="Calibri" w:hAnsi="Calibri" w:cs="Arial"/>
          <w:lang w:val="es-ES"/>
        </w:rPr>
        <w:t>USA  Banco</w:t>
      </w:r>
      <w:proofErr w:type="gramEnd"/>
      <w:r>
        <w:rPr>
          <w:rFonts w:ascii="Calibri" w:hAnsi="Calibri" w:cs="Arial"/>
          <w:lang w:val="es-ES"/>
        </w:rPr>
        <w:t xml:space="preserve"> Citibank</w:t>
      </w:r>
    </w:p>
    <w:p w14:paraId="5372907E" w14:textId="77777777" w:rsidR="00AA7D01" w:rsidRDefault="00AA7D01" w:rsidP="00AA7D01">
      <w:pPr>
        <w:pStyle w:val="Prrafodelista"/>
        <w:ind w:left="1440"/>
        <w:rPr>
          <w:lang w:val="en-US"/>
        </w:rPr>
      </w:pPr>
      <w:r>
        <w:rPr>
          <w:rFonts w:ascii="Calibri" w:hAnsi="Calibri" w:cs="Calibri"/>
          <w:lang w:val="en-US"/>
        </w:rPr>
        <w:t xml:space="preserve">Account number: </w:t>
      </w:r>
      <w:r>
        <w:rPr>
          <w:lang w:val="en-US"/>
        </w:rPr>
        <w:tab/>
      </w:r>
      <w:r>
        <w:rPr>
          <w:rFonts w:ascii="Calibri" w:hAnsi="Calibri" w:cs="Calibri"/>
          <w:lang w:val="en-US"/>
        </w:rPr>
        <w:t>33070037651</w:t>
      </w:r>
      <w:r>
        <w:rPr>
          <w:lang w:val="en-US"/>
        </w:rPr>
        <w:tab/>
      </w:r>
      <w:r>
        <w:rPr>
          <w:lang w:val="en-US"/>
        </w:rPr>
        <w:tab/>
      </w:r>
      <w:r>
        <w:rPr>
          <w:rFonts w:ascii="Calibri" w:hAnsi="Calibri" w:cs="Calibri"/>
          <w:lang w:val="en-US"/>
        </w:rPr>
        <w:t>Routing Number</w:t>
      </w:r>
      <w:r>
        <w:rPr>
          <w:lang w:val="en-US"/>
        </w:rPr>
        <w:tab/>
      </w:r>
      <w:r>
        <w:rPr>
          <w:rFonts w:ascii="Calibri" w:hAnsi="Calibri" w:cs="Calibri"/>
          <w:lang w:val="en-US"/>
        </w:rPr>
        <w:t>266086554</w:t>
      </w:r>
    </w:p>
    <w:p w14:paraId="6D1E1128" w14:textId="77777777" w:rsidR="00AA7D01" w:rsidRDefault="00AA7D01" w:rsidP="00AA7D01">
      <w:pPr>
        <w:pStyle w:val="Prrafodelista"/>
        <w:ind w:left="1440"/>
        <w:rPr>
          <w:lang w:val="en-US"/>
        </w:rPr>
      </w:pPr>
      <w:proofErr w:type="spellStart"/>
      <w:r>
        <w:rPr>
          <w:rFonts w:ascii="Calibri" w:hAnsi="Calibri" w:cs="Calibri"/>
          <w:lang w:val="en-US"/>
        </w:rPr>
        <w:t>Codigo</w:t>
      </w:r>
      <w:proofErr w:type="spellEnd"/>
      <w:r>
        <w:rPr>
          <w:rFonts w:ascii="Calibri" w:hAnsi="Calibri" w:cs="Calibri"/>
          <w:lang w:val="en-US"/>
        </w:rPr>
        <w:t xml:space="preserve"> Swift:</w:t>
      </w:r>
      <w:r>
        <w:rPr>
          <w:lang w:val="en-US"/>
        </w:rPr>
        <w:tab/>
      </w:r>
      <w:r>
        <w:rPr>
          <w:rFonts w:ascii="Calibri" w:hAnsi="Calibri" w:cs="Calibri"/>
          <w:lang w:val="en-US"/>
        </w:rPr>
        <w:t xml:space="preserve"> </w:t>
      </w:r>
      <w:r>
        <w:rPr>
          <w:lang w:val="en-US"/>
        </w:rPr>
        <w:tab/>
      </w:r>
      <w:r>
        <w:rPr>
          <w:rFonts w:ascii="Calibri" w:hAnsi="Calibri" w:cs="Calibri"/>
          <w:lang w:val="en-US"/>
        </w:rPr>
        <w:t>CITIUS33</w:t>
      </w:r>
      <w:r>
        <w:rPr>
          <w:lang w:val="en-US"/>
        </w:rPr>
        <w:tab/>
      </w:r>
      <w:r>
        <w:rPr>
          <w:lang w:val="en-US"/>
        </w:rPr>
        <w:tab/>
      </w:r>
      <w:r>
        <w:rPr>
          <w:rFonts w:ascii="Calibri" w:hAnsi="Calibri" w:cs="Calibri"/>
          <w:lang w:val="en-US"/>
        </w:rPr>
        <w:t xml:space="preserve">Nombre </w:t>
      </w:r>
      <w:r>
        <w:rPr>
          <w:lang w:val="en-US"/>
        </w:rPr>
        <w:tab/>
      </w:r>
      <w:r>
        <w:rPr>
          <w:rFonts w:ascii="Calibri" w:hAnsi="Calibri" w:cs="Calibri"/>
          <w:lang w:val="en-US"/>
        </w:rPr>
        <w:t>Miguel Portugal</w:t>
      </w:r>
    </w:p>
    <w:p w14:paraId="35850E23" w14:textId="77777777" w:rsidR="00AA7D01" w:rsidRDefault="00AA7D01" w:rsidP="00AA7D01">
      <w:pPr>
        <w:pStyle w:val="Prrafodelista"/>
        <w:ind w:left="1440"/>
        <w:rPr>
          <w:b/>
          <w:bCs/>
          <w:color w:val="008000"/>
          <w:sz w:val="16"/>
          <w:szCs w:val="16"/>
          <w:lang w:val="en-US"/>
        </w:rPr>
      </w:pPr>
    </w:p>
    <w:p w14:paraId="4C7C300D" w14:textId="77777777" w:rsidR="00AA7D01" w:rsidRDefault="00AA7D01" w:rsidP="00AA7D01">
      <w:pPr>
        <w:pStyle w:val="Prrafodelista"/>
        <w:numPr>
          <w:ilvl w:val="1"/>
          <w:numId w:val="13"/>
        </w:numPr>
        <w:suppressAutoHyphens/>
        <w:autoSpaceDN w:val="0"/>
        <w:contextualSpacing w:val="0"/>
      </w:pPr>
      <w:r>
        <w:rPr>
          <w:rFonts w:ascii="Calibri" w:hAnsi="Calibri" w:cs="Calibri"/>
        </w:rPr>
        <w:t>Pago con tarjeta de crédito tiene un recargo de 4.5%</w:t>
      </w:r>
    </w:p>
    <w:p w14:paraId="534C4CAC" w14:textId="77777777" w:rsidR="00AA7D01" w:rsidRDefault="00AA7D01" w:rsidP="00AA7D01">
      <w:pPr>
        <w:jc w:val="center"/>
        <w:rPr>
          <w:rFonts w:ascii="Calibri" w:hAnsi="Calibri" w:cs="Arial"/>
          <w:b/>
          <w:bCs/>
          <w:color w:val="008200"/>
          <w:sz w:val="28"/>
          <w:szCs w:val="28"/>
        </w:rPr>
      </w:pPr>
    </w:p>
    <w:p w14:paraId="3126362E" w14:textId="77777777" w:rsidR="00AA7D01" w:rsidRDefault="00AA7D01" w:rsidP="00AA7D01">
      <w:pPr>
        <w:jc w:val="center"/>
        <w:rPr>
          <w:rFonts w:ascii="Calibri" w:hAnsi="Calibri" w:cs="Calibri"/>
          <w:b/>
          <w:bCs/>
          <w:color w:val="008200"/>
          <w:sz w:val="28"/>
          <w:szCs w:val="28"/>
        </w:rPr>
      </w:pPr>
      <w:r>
        <w:rPr>
          <w:rFonts w:ascii="Calibri" w:hAnsi="Calibri" w:cs="Calibri"/>
          <w:b/>
          <w:bCs/>
          <w:color w:val="008200"/>
          <w:sz w:val="28"/>
          <w:szCs w:val="28"/>
        </w:rPr>
        <w:t>CANCELACIONES</w:t>
      </w:r>
    </w:p>
    <w:p w14:paraId="21F9586E" w14:textId="77777777" w:rsidR="00AA7D01" w:rsidRDefault="00AA7D01" w:rsidP="00AA7D01">
      <w:pPr>
        <w:rPr>
          <w:rFonts w:ascii="Arial" w:hAnsi="Arial" w:cs="Arial"/>
          <w:b/>
          <w:bCs/>
          <w:sz w:val="18"/>
          <w:szCs w:val="18"/>
          <w:lang w:val="es-ES"/>
        </w:rPr>
      </w:pPr>
      <w:r>
        <w:rPr>
          <w:rFonts w:ascii="Arial" w:hAnsi="Arial" w:cs="Arial"/>
          <w:b/>
          <w:bCs/>
          <w:sz w:val="18"/>
          <w:szCs w:val="18"/>
          <w:lang w:val="es-ES"/>
        </w:rPr>
        <w:t xml:space="preserve">Las siguientes </w:t>
      </w:r>
      <w:proofErr w:type="spellStart"/>
      <w:r>
        <w:rPr>
          <w:rFonts w:ascii="Arial" w:hAnsi="Arial" w:cs="Arial"/>
          <w:b/>
          <w:bCs/>
          <w:sz w:val="18"/>
          <w:szCs w:val="18"/>
          <w:lang w:val="es-ES"/>
        </w:rPr>
        <w:t>politicas</w:t>
      </w:r>
      <w:proofErr w:type="spellEnd"/>
      <w:r>
        <w:rPr>
          <w:rFonts w:ascii="Arial" w:hAnsi="Arial" w:cs="Arial"/>
          <w:b/>
          <w:bCs/>
          <w:sz w:val="18"/>
          <w:szCs w:val="18"/>
          <w:lang w:val="es-ES"/>
        </w:rPr>
        <w:t xml:space="preserve"> son para </w:t>
      </w:r>
      <w:proofErr w:type="spellStart"/>
      <w:r>
        <w:rPr>
          <w:rFonts w:ascii="Arial" w:hAnsi="Arial" w:cs="Arial"/>
          <w:b/>
          <w:bCs/>
          <w:sz w:val="18"/>
          <w:szCs w:val="18"/>
          <w:lang w:val="es-ES"/>
        </w:rPr>
        <w:t>Pax</w:t>
      </w:r>
      <w:proofErr w:type="spellEnd"/>
      <w:r>
        <w:rPr>
          <w:rFonts w:ascii="Arial" w:hAnsi="Arial" w:cs="Arial"/>
          <w:b/>
          <w:bCs/>
          <w:sz w:val="18"/>
          <w:szCs w:val="18"/>
          <w:lang w:val="es-ES"/>
        </w:rPr>
        <w:t xml:space="preserve"> FITS hasta 9 personas (Grupos serán indicados individualmente)</w:t>
      </w:r>
    </w:p>
    <w:p w14:paraId="75C24601" w14:textId="77777777" w:rsidR="00AA7D01" w:rsidRDefault="00AA7D01" w:rsidP="00AA7D01">
      <w:pPr>
        <w:numPr>
          <w:ilvl w:val="0"/>
          <w:numId w:val="13"/>
        </w:numPr>
        <w:suppressAutoHyphens/>
        <w:autoSpaceDN w:val="0"/>
        <w:rPr>
          <w:rFonts w:ascii="Calibri" w:hAnsi="Calibri" w:cs="Arial"/>
          <w:lang w:val="es-ES"/>
        </w:rPr>
      </w:pPr>
      <w:r>
        <w:rPr>
          <w:rFonts w:ascii="Calibri" w:hAnsi="Calibri" w:cs="Arial"/>
          <w:lang w:val="es-ES"/>
        </w:rPr>
        <w:t xml:space="preserve">Las cancelaciones con una anticipación mayor a 30 </w:t>
      </w:r>
      <w:proofErr w:type="spellStart"/>
      <w:r>
        <w:rPr>
          <w:rFonts w:ascii="Calibri" w:hAnsi="Calibri" w:cs="Arial"/>
          <w:lang w:val="es-ES"/>
        </w:rPr>
        <w:t>dias</w:t>
      </w:r>
      <w:proofErr w:type="spellEnd"/>
      <w:r>
        <w:rPr>
          <w:rFonts w:ascii="Calibri" w:hAnsi="Calibri" w:cs="Arial"/>
          <w:lang w:val="es-ES"/>
        </w:rPr>
        <w:t xml:space="preserve">, procederá reembolso con cargo de 10% por gastos administrativos (pasajes de avión, tren y bus no son </w:t>
      </w:r>
      <w:proofErr w:type="spellStart"/>
      <w:r>
        <w:rPr>
          <w:rFonts w:ascii="Calibri" w:hAnsi="Calibri" w:cs="Arial"/>
          <w:lang w:val="es-ES"/>
        </w:rPr>
        <w:t>reeembolsables</w:t>
      </w:r>
      <w:proofErr w:type="spellEnd"/>
      <w:r>
        <w:rPr>
          <w:rFonts w:ascii="Calibri" w:hAnsi="Calibri" w:cs="Arial"/>
          <w:lang w:val="es-ES"/>
        </w:rPr>
        <w:t>)</w:t>
      </w:r>
    </w:p>
    <w:p w14:paraId="39049098" w14:textId="77777777" w:rsidR="00AA7D01" w:rsidRDefault="00AA7D01" w:rsidP="00AA7D01">
      <w:pPr>
        <w:numPr>
          <w:ilvl w:val="0"/>
          <w:numId w:val="13"/>
        </w:numPr>
        <w:suppressAutoHyphens/>
        <w:autoSpaceDN w:val="0"/>
        <w:rPr>
          <w:rFonts w:ascii="Calibri" w:hAnsi="Calibri" w:cs="Arial"/>
          <w:lang w:val="es-ES"/>
        </w:rPr>
      </w:pPr>
      <w:r>
        <w:rPr>
          <w:rFonts w:ascii="Calibri" w:hAnsi="Calibri" w:cs="Arial"/>
          <w:lang w:val="es-ES"/>
        </w:rPr>
        <w:t xml:space="preserve">Cancelaciones de 29 a 15 </w:t>
      </w:r>
      <w:proofErr w:type="spellStart"/>
      <w:r>
        <w:rPr>
          <w:rFonts w:ascii="Calibri" w:hAnsi="Calibri" w:cs="Arial"/>
          <w:lang w:val="es-ES"/>
        </w:rPr>
        <w:t>dias</w:t>
      </w:r>
      <w:proofErr w:type="spellEnd"/>
      <w:r>
        <w:rPr>
          <w:rFonts w:ascii="Calibri" w:hAnsi="Calibri" w:cs="Arial"/>
          <w:lang w:val="es-ES"/>
        </w:rPr>
        <w:t xml:space="preserve"> de anticipación </w:t>
      </w:r>
      <w:proofErr w:type="gramStart"/>
      <w:r>
        <w:rPr>
          <w:rFonts w:ascii="Calibri" w:hAnsi="Calibri" w:cs="Arial"/>
          <w:lang w:val="es-ES"/>
        </w:rPr>
        <w:t>procederá  reembolso</w:t>
      </w:r>
      <w:proofErr w:type="gramEnd"/>
      <w:r>
        <w:rPr>
          <w:rFonts w:ascii="Calibri" w:hAnsi="Calibri" w:cs="Arial"/>
          <w:lang w:val="es-ES"/>
        </w:rPr>
        <w:t xml:space="preserve"> con cargo 25% del valor del programa. (Fuera de </w:t>
      </w:r>
      <w:proofErr w:type="spellStart"/>
      <w:r>
        <w:rPr>
          <w:rFonts w:ascii="Calibri" w:hAnsi="Calibri" w:cs="Arial"/>
          <w:lang w:val="es-ES"/>
        </w:rPr>
        <w:t>tkt</w:t>
      </w:r>
      <w:proofErr w:type="spellEnd"/>
      <w:r>
        <w:rPr>
          <w:rFonts w:ascii="Calibri" w:hAnsi="Calibri" w:cs="Arial"/>
          <w:lang w:val="es-ES"/>
        </w:rPr>
        <w:t xml:space="preserve"> de avión, tren y bus los cuales no son </w:t>
      </w:r>
      <w:proofErr w:type="spellStart"/>
      <w:r>
        <w:rPr>
          <w:rFonts w:ascii="Calibri" w:hAnsi="Calibri" w:cs="Arial"/>
          <w:lang w:val="es-ES"/>
        </w:rPr>
        <w:t>reeembolsables</w:t>
      </w:r>
      <w:proofErr w:type="spellEnd"/>
      <w:r>
        <w:rPr>
          <w:rFonts w:ascii="Calibri" w:hAnsi="Calibri" w:cs="Arial"/>
          <w:lang w:val="es-ES"/>
        </w:rPr>
        <w:t>)</w:t>
      </w:r>
    </w:p>
    <w:p w14:paraId="7F2BF759" w14:textId="77777777" w:rsidR="00AA7D01" w:rsidRDefault="00AA7D01" w:rsidP="00AA7D01">
      <w:pPr>
        <w:numPr>
          <w:ilvl w:val="0"/>
          <w:numId w:val="13"/>
        </w:numPr>
        <w:suppressAutoHyphens/>
        <w:autoSpaceDN w:val="0"/>
        <w:rPr>
          <w:rFonts w:ascii="Calibri" w:hAnsi="Calibri" w:cs="Arial"/>
          <w:lang w:val="es-ES"/>
        </w:rPr>
      </w:pPr>
      <w:r>
        <w:rPr>
          <w:rFonts w:ascii="Calibri" w:hAnsi="Calibri" w:cs="Arial"/>
          <w:lang w:val="es-ES"/>
        </w:rPr>
        <w:t xml:space="preserve">Cancelaciones de 14 a 7 </w:t>
      </w:r>
      <w:proofErr w:type="spellStart"/>
      <w:r>
        <w:rPr>
          <w:rFonts w:ascii="Calibri" w:hAnsi="Calibri" w:cs="Arial"/>
          <w:lang w:val="es-ES"/>
        </w:rPr>
        <w:t>dias</w:t>
      </w:r>
      <w:proofErr w:type="spellEnd"/>
      <w:r>
        <w:rPr>
          <w:rFonts w:ascii="Calibri" w:hAnsi="Calibri" w:cs="Arial"/>
          <w:lang w:val="es-ES"/>
        </w:rPr>
        <w:t xml:space="preserve"> de anticipación procederá reembolso con cargo del 50% del programa. (Fuera de </w:t>
      </w:r>
      <w:proofErr w:type="spellStart"/>
      <w:r>
        <w:rPr>
          <w:rFonts w:ascii="Calibri" w:hAnsi="Calibri" w:cs="Arial"/>
          <w:lang w:val="es-ES"/>
        </w:rPr>
        <w:t>tkt</w:t>
      </w:r>
      <w:proofErr w:type="spellEnd"/>
      <w:r>
        <w:rPr>
          <w:rFonts w:ascii="Calibri" w:hAnsi="Calibri" w:cs="Arial"/>
          <w:lang w:val="es-ES"/>
        </w:rPr>
        <w:t xml:space="preserve"> de avión, tren y bus los cuales no son </w:t>
      </w:r>
      <w:proofErr w:type="spellStart"/>
      <w:r>
        <w:rPr>
          <w:rFonts w:ascii="Calibri" w:hAnsi="Calibri" w:cs="Arial"/>
          <w:lang w:val="es-ES"/>
        </w:rPr>
        <w:t>reeembolsables</w:t>
      </w:r>
      <w:proofErr w:type="spellEnd"/>
      <w:r>
        <w:rPr>
          <w:rFonts w:ascii="Calibri" w:hAnsi="Calibri" w:cs="Arial"/>
          <w:lang w:val="es-ES"/>
        </w:rPr>
        <w:t>)</w:t>
      </w:r>
    </w:p>
    <w:p w14:paraId="54BD1342" w14:textId="77777777" w:rsidR="00AA7D01" w:rsidRDefault="00AA7D01" w:rsidP="00AA7D01">
      <w:pPr>
        <w:numPr>
          <w:ilvl w:val="0"/>
          <w:numId w:val="13"/>
        </w:numPr>
        <w:suppressAutoHyphens/>
        <w:autoSpaceDN w:val="0"/>
        <w:rPr>
          <w:rFonts w:ascii="Calibri" w:hAnsi="Calibri" w:cs="Calibri"/>
        </w:rPr>
      </w:pPr>
      <w:r>
        <w:rPr>
          <w:rFonts w:ascii="Calibri" w:hAnsi="Calibri" w:cs="Calibri"/>
        </w:rPr>
        <w:t>Cancelaciones posteriores no tendrán derecho a reembolso.</w:t>
      </w:r>
    </w:p>
    <w:p w14:paraId="7498A39D" w14:textId="77777777" w:rsidR="00AA7D01" w:rsidRDefault="00AA7D01" w:rsidP="00AA7D01">
      <w:pPr>
        <w:numPr>
          <w:ilvl w:val="0"/>
          <w:numId w:val="13"/>
        </w:numPr>
        <w:suppressAutoHyphens/>
        <w:autoSpaceDN w:val="0"/>
        <w:rPr>
          <w:rFonts w:ascii="Calibri" w:hAnsi="Calibri" w:cs="Arial"/>
          <w:lang w:val="es-ES"/>
        </w:rPr>
      </w:pPr>
      <w:r>
        <w:rPr>
          <w:rFonts w:ascii="Calibri" w:hAnsi="Calibri" w:cs="Arial"/>
          <w:lang w:val="es-ES"/>
        </w:rPr>
        <w:t>En el caso de Camino Inca y de Programas con bloqueos en fechas específicas como: Semana Santa, Inti Raymi, Fiestas Patrias y Año Nuevo, no serán reembolsables bajo ningún concepto.</w:t>
      </w: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4C5F4507" w14:textId="77777777" w:rsidR="00700FB3" w:rsidRDefault="00700FB3"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9"/>
      <w:footerReference w:type="default" r:id="rId10"/>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F9F8" w14:textId="77777777" w:rsidR="00FA7FEA" w:rsidRDefault="00FA7FEA" w:rsidP="00EB2E6A">
      <w:r>
        <w:separator/>
      </w:r>
    </w:p>
  </w:endnote>
  <w:endnote w:type="continuationSeparator" w:id="0">
    <w:p w14:paraId="4A4EB0AB" w14:textId="77777777" w:rsidR="00FA7FEA" w:rsidRDefault="00FA7FEA"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CE19" w14:textId="77777777" w:rsidR="00FA7FEA" w:rsidRDefault="00FA7FEA" w:rsidP="00EB2E6A">
      <w:r>
        <w:separator/>
      </w:r>
    </w:p>
  </w:footnote>
  <w:footnote w:type="continuationSeparator" w:id="0">
    <w:p w14:paraId="23845609" w14:textId="77777777" w:rsidR="00FA7FEA" w:rsidRDefault="00FA7FEA"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5"/>
  </w:num>
  <w:num w:numId="2" w16cid:durableId="713426182">
    <w:abstractNumId w:val="1"/>
  </w:num>
  <w:num w:numId="3" w16cid:durableId="799571251">
    <w:abstractNumId w:val="11"/>
  </w:num>
  <w:num w:numId="4" w16cid:durableId="1541438602">
    <w:abstractNumId w:val="12"/>
  </w:num>
  <w:num w:numId="5" w16cid:durableId="12270183">
    <w:abstractNumId w:val="7"/>
  </w:num>
  <w:num w:numId="6" w16cid:durableId="1897549226">
    <w:abstractNumId w:val="4"/>
  </w:num>
  <w:num w:numId="7" w16cid:durableId="1933199146">
    <w:abstractNumId w:val="8"/>
  </w:num>
  <w:num w:numId="8" w16cid:durableId="1639453063">
    <w:abstractNumId w:val="0"/>
  </w:num>
  <w:num w:numId="9" w16cid:durableId="1422875246">
    <w:abstractNumId w:val="10"/>
  </w:num>
  <w:num w:numId="10" w16cid:durableId="452479157">
    <w:abstractNumId w:val="6"/>
  </w:num>
  <w:num w:numId="11" w16cid:durableId="1264923690">
    <w:abstractNumId w:val="9"/>
  </w:num>
  <w:num w:numId="12" w16cid:durableId="885147106">
    <w:abstractNumId w:val="3"/>
  </w:num>
  <w:num w:numId="13" w16cid:durableId="759181988">
    <w:abstractNumId w:val="2"/>
  </w:num>
  <w:num w:numId="14" w16cid:durableId="826943735">
    <w:abstractNumId w:val="6"/>
    <w:lvlOverride w:ilvl="0"/>
    <w:lvlOverride w:ilvl="1"/>
    <w:lvlOverride w:ilvl="2"/>
    <w:lvlOverride w:ilvl="3"/>
    <w:lvlOverride w:ilvl="4"/>
    <w:lvlOverride w:ilvl="5"/>
    <w:lvlOverride w:ilvl="6"/>
    <w:lvlOverride w:ilvl="7"/>
    <w:lvlOverride w:ilvl="8"/>
  </w:num>
  <w:num w:numId="15" w16cid:durableId="5013483">
    <w:abstractNumId w:val="9"/>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039"/>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3D9"/>
    <w:rsid w:val="007871E0"/>
    <w:rsid w:val="007875A1"/>
    <w:rsid w:val="0079346F"/>
    <w:rsid w:val="00793C35"/>
    <w:rsid w:val="00794898"/>
    <w:rsid w:val="00796637"/>
    <w:rsid w:val="007A0BE6"/>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A7FEA"/>
    <w:rsid w:val="00FB161C"/>
    <w:rsid w:val="00FB39EA"/>
    <w:rsid w:val="00FB67DA"/>
    <w:rsid w:val="00FC28A4"/>
    <w:rsid w:val="00FD0597"/>
    <w:rsid w:val="00FE1DDB"/>
    <w:rsid w:val="00FE227D"/>
    <w:rsid w:val="00FE237F"/>
    <w:rsid w:val="00FE4F1B"/>
    <w:rsid w:val="00FE5E56"/>
    <w:rsid w:val="00FF355C"/>
    <w:rsid w:val="00FF5480"/>
    <w:rsid w:val="00FF573E"/>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datu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2097</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9</cp:revision>
  <cp:lastPrinted>2025-05-27T18:50:00Z</cp:lastPrinted>
  <dcterms:created xsi:type="dcterms:W3CDTF">2026-03-26T01:03:00Z</dcterms:created>
  <dcterms:modified xsi:type="dcterms:W3CDTF">2026-05-14T20:35:00Z</dcterms:modified>
</cp:coreProperties>
</file>